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default" w:ascii="Times New Roman" w:hAnsi="Times New Roman" w:eastAsia="Times New Roman"/>
          <w:sz w:val="24"/>
          <w:szCs w:val="24"/>
        </w:rPr>
      </w:pPr>
    </w:p>
    <w:p>
      <w:pPr>
        <w:spacing w:before="100" w:beforeLines="0" w:after="100" w:afterLines="0"/>
        <w:jc w:val="center"/>
        <w:rPr>
          <w:rFonts w:hint="default" w:ascii="Times New Roman" w:hAnsi="Times New Roman" w:eastAsia="Times New Roman"/>
          <w:sz w:val="24"/>
          <w:szCs w:val="24"/>
        </w:rPr>
      </w:pPr>
    </w:p>
    <w:p>
      <w:pPr>
        <w:spacing w:before="100" w:beforeLines="0" w:after="100" w:afterLines="0"/>
        <w:jc w:val="center"/>
        <w:rPr>
          <w:rFonts w:hint="default" w:ascii="Times New Roman" w:hAnsi="Times New Roman" w:eastAsia="Times New Roman"/>
          <w:sz w:val="24"/>
          <w:szCs w:val="24"/>
        </w:rPr>
      </w:pPr>
    </w:p>
    <w:p>
      <w:pPr>
        <w:spacing w:before="100" w:beforeLines="0" w:after="100" w:afterLines="0"/>
        <w:jc w:val="center"/>
        <w:rPr>
          <w:rFonts w:hint="default" w:ascii="Times New Roman" w:hAnsi="Times New Roman" w:eastAsia="Times New Roman"/>
          <w:sz w:val="24"/>
          <w:szCs w:val="24"/>
        </w:rPr>
      </w:pPr>
    </w:p>
    <w:p>
      <w:pPr>
        <w:spacing w:before="100" w:beforeLines="0" w:after="100" w:afterLines="0"/>
        <w:jc w:val="center"/>
        <w:rPr>
          <w:rFonts w:hint="default" w:ascii="Times New Roman" w:hAnsi="Times New Roman" w:eastAsia="Times New Roman"/>
          <w:sz w:val="24"/>
          <w:szCs w:val="24"/>
        </w:rPr>
      </w:pPr>
    </w:p>
    <w:p>
      <w:pPr>
        <w:spacing w:before="100" w:beforeLines="0" w:after="100" w:afterLines="0"/>
        <w:jc w:val="center"/>
        <w:rPr>
          <w:rFonts w:hint="default" w:ascii="方正小标宋简体" w:hAnsi="方正小标宋简体" w:eastAsia="方正小标宋简体" w:cs="方正小标宋简体"/>
          <w:sz w:val="44"/>
          <w:szCs w:val="44"/>
        </w:rPr>
      </w:pPr>
    </w:p>
    <w:p>
      <w:pPr>
        <w:spacing w:before="100" w:beforeLines="0" w:after="100" w:afterLine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中共定西市委巡察工作领导小组办公室</w:t>
      </w:r>
    </w:p>
    <w:p>
      <w:pPr>
        <w:spacing w:before="100" w:beforeLines="0" w:after="100" w:afterLine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2020年度部门决算</w:t>
      </w:r>
      <w:r>
        <w:rPr>
          <w:rFonts w:hint="eastAsia" w:ascii="方正小标宋简体" w:hAnsi="方正小标宋简体" w:eastAsia="方正小标宋简体" w:cs="方正小标宋简体"/>
          <w:sz w:val="44"/>
          <w:szCs w:val="44"/>
          <w:lang w:eastAsia="zh-CN"/>
        </w:rPr>
        <w:t>（汇总）</w:t>
      </w:r>
    </w:p>
    <w:p>
      <w:pPr>
        <w:spacing w:before="100" w:beforeLines="0" w:after="100" w:afterLines="0"/>
        <w:jc w:val="center"/>
        <w:rPr>
          <w:rFonts w:hint="default" w:ascii="Times New Roman" w:hAnsi="Times New Roman" w:eastAsia="Times New Roman"/>
          <w:sz w:val="24"/>
          <w:szCs w:val="24"/>
        </w:rPr>
      </w:pPr>
    </w:p>
    <w:p>
      <w:pPr>
        <w:spacing w:before="100" w:beforeLines="0" w:after="100" w:afterLines="0"/>
        <w:jc w:val="center"/>
        <w:rPr>
          <w:rFonts w:hint="default" w:ascii="Times New Roman" w:hAnsi="Times New Roman" w:eastAsia="Times New Roman"/>
          <w:sz w:val="24"/>
          <w:szCs w:val="24"/>
        </w:rPr>
      </w:pPr>
    </w:p>
    <w:p>
      <w:pPr>
        <w:spacing w:before="100" w:beforeLines="0" w:after="100" w:afterLines="0"/>
        <w:jc w:val="center"/>
        <w:rPr>
          <w:rFonts w:hint="default" w:ascii="Times New Roman" w:hAnsi="Times New Roman" w:eastAsia="Times New Roman"/>
          <w:sz w:val="24"/>
          <w:szCs w:val="24"/>
        </w:rPr>
      </w:pPr>
    </w:p>
    <w:p>
      <w:pPr>
        <w:spacing w:before="100" w:beforeLines="0" w:after="100" w:afterLines="0"/>
        <w:jc w:val="center"/>
        <w:rPr>
          <w:rFonts w:hint="default" w:ascii="Times New Roman" w:hAnsi="Times New Roman" w:eastAsia="Times New Roman"/>
          <w:sz w:val="24"/>
          <w:szCs w:val="24"/>
        </w:rPr>
      </w:pPr>
    </w:p>
    <w:p>
      <w:pPr>
        <w:spacing w:before="100" w:beforeLines="0" w:after="100" w:afterLines="0"/>
        <w:jc w:val="center"/>
        <w:rPr>
          <w:rFonts w:hint="default" w:ascii="Times New Roman" w:hAnsi="Times New Roman" w:eastAsia="Times New Roman"/>
          <w:sz w:val="24"/>
          <w:szCs w:val="24"/>
        </w:rPr>
      </w:pPr>
    </w:p>
    <w:p>
      <w:pPr>
        <w:spacing w:before="100" w:beforeLines="0" w:after="100" w:afterLines="0"/>
        <w:jc w:val="center"/>
        <w:rPr>
          <w:rFonts w:hint="default" w:ascii="Times New Roman" w:hAnsi="Times New Roman" w:eastAsia="Times New Roman"/>
          <w:sz w:val="24"/>
          <w:szCs w:val="24"/>
        </w:rPr>
      </w:pPr>
    </w:p>
    <w:p>
      <w:pPr>
        <w:spacing w:before="100" w:beforeLines="0" w:after="100" w:afterLines="0"/>
        <w:jc w:val="center"/>
        <w:rPr>
          <w:rFonts w:hint="default" w:ascii="Times New Roman" w:hAnsi="Times New Roman" w:eastAsia="Times New Roman"/>
          <w:sz w:val="24"/>
          <w:szCs w:val="24"/>
        </w:rPr>
      </w:pPr>
    </w:p>
    <w:p>
      <w:pPr>
        <w:spacing w:before="100" w:beforeLines="0" w:after="100" w:afterLines="0"/>
        <w:jc w:val="center"/>
        <w:rPr>
          <w:rFonts w:hint="default" w:ascii="Times New Roman" w:hAnsi="Times New Roman" w:eastAsia="Times New Roman"/>
          <w:sz w:val="24"/>
          <w:szCs w:val="24"/>
        </w:rPr>
      </w:pPr>
    </w:p>
    <w:p>
      <w:pPr>
        <w:spacing w:before="100" w:beforeLines="0" w:after="100" w:afterLines="0"/>
        <w:jc w:val="center"/>
        <w:rPr>
          <w:rFonts w:hint="default" w:ascii="Times New Roman" w:hAnsi="Times New Roman" w:eastAsia="Times New Roman"/>
          <w:sz w:val="24"/>
          <w:szCs w:val="24"/>
        </w:rPr>
      </w:pPr>
    </w:p>
    <w:p>
      <w:pPr>
        <w:spacing w:before="100" w:beforeLines="0" w:after="100" w:afterLines="0"/>
        <w:jc w:val="center"/>
        <w:rPr>
          <w:rFonts w:hint="default" w:ascii="Times New Roman" w:hAnsi="Times New Roman" w:eastAsia="Times New Roman"/>
          <w:sz w:val="24"/>
          <w:szCs w:val="24"/>
        </w:rPr>
      </w:pPr>
    </w:p>
    <w:p>
      <w:pPr>
        <w:spacing w:before="100" w:beforeLines="0" w:after="100" w:afterLines="0"/>
        <w:jc w:val="center"/>
        <w:rPr>
          <w:rFonts w:hint="default" w:ascii="Times New Roman" w:hAnsi="Times New Roman" w:eastAsia="Times New Roman"/>
          <w:sz w:val="24"/>
          <w:szCs w:val="24"/>
        </w:rPr>
      </w:pPr>
    </w:p>
    <w:p>
      <w:pPr>
        <w:spacing w:before="100" w:beforeLines="0" w:after="100" w:afterLines="0"/>
        <w:jc w:val="center"/>
        <w:rPr>
          <w:rFonts w:hint="default" w:ascii="Times New Roman" w:hAnsi="Times New Roman" w:eastAsia="Times New Roman"/>
          <w:sz w:val="24"/>
          <w:szCs w:val="24"/>
        </w:rPr>
      </w:pPr>
    </w:p>
    <w:p>
      <w:pPr>
        <w:spacing w:before="100" w:beforeLines="0" w:after="100" w:afterLines="0"/>
        <w:jc w:val="center"/>
        <w:rPr>
          <w:rFonts w:hint="default" w:ascii="Times New Roman" w:hAnsi="Times New Roman" w:eastAsia="Times New Roman"/>
          <w:sz w:val="24"/>
          <w:szCs w:val="24"/>
        </w:rPr>
      </w:pPr>
    </w:p>
    <w:p>
      <w:pPr>
        <w:spacing w:before="100" w:beforeLines="0" w:after="100" w:afterLines="0"/>
        <w:jc w:val="center"/>
        <w:rPr>
          <w:rFonts w:hint="default" w:ascii="Times New Roman" w:hAnsi="Times New Roman" w:eastAsia="Times New Roman"/>
          <w:sz w:val="24"/>
          <w:szCs w:val="24"/>
        </w:rPr>
      </w:pPr>
    </w:p>
    <w:p>
      <w:pPr>
        <w:spacing w:before="100" w:beforeLines="0" w:after="100" w:afterLines="0"/>
        <w:jc w:val="center"/>
        <w:rPr>
          <w:rFonts w:hint="default" w:ascii="Times New Roman" w:hAnsi="Times New Roman" w:eastAsia="Times New Roman"/>
          <w:sz w:val="24"/>
          <w:szCs w:val="24"/>
        </w:rPr>
      </w:pPr>
    </w:p>
    <w:p>
      <w:pPr>
        <w:spacing w:before="100" w:beforeLines="0" w:after="100" w:afterLines="0"/>
        <w:jc w:val="center"/>
        <w:rPr>
          <w:rFonts w:hint="eastAsia" w:ascii="方正小标宋简体" w:hAnsi="方正小标宋简体" w:eastAsia="方正小标宋简体" w:cs="方正小标宋简体"/>
          <w:sz w:val="44"/>
          <w:szCs w:val="24"/>
          <w:lang w:val="en-US" w:eastAsia="zh-CN"/>
        </w:rPr>
      </w:pPr>
      <w:r>
        <w:rPr>
          <w:rFonts w:hint="eastAsia" w:ascii="方正小标宋简体" w:hAnsi="方正小标宋简体" w:eastAsia="方正小标宋简体" w:cs="方正小标宋简体"/>
          <w:sz w:val="44"/>
          <w:szCs w:val="24"/>
          <w:lang w:val="en-US" w:eastAsia="zh-CN"/>
        </w:rPr>
        <w:t>2021年9月</w:t>
      </w:r>
    </w:p>
    <w:p>
      <w:pPr>
        <w:spacing w:before="100" w:beforeLines="0" w:after="100" w:afterLines="0"/>
        <w:jc w:val="center"/>
        <w:rPr>
          <w:rFonts w:hint="default" w:ascii="Times New Roman" w:hAnsi="Times New Roman" w:eastAsia="Times New Roman"/>
          <w:sz w:val="24"/>
          <w:szCs w:val="24"/>
        </w:rPr>
      </w:pPr>
    </w:p>
    <w:p>
      <w:pPr>
        <w:spacing w:before="100" w:beforeLines="0" w:after="100" w:afterLines="0"/>
        <w:jc w:val="center"/>
        <w:rPr>
          <w:rFonts w:hint="default" w:ascii="Times New Roman" w:hAnsi="Times New Roman" w:eastAsia="Times New Roman"/>
          <w:sz w:val="24"/>
          <w:szCs w:val="24"/>
        </w:rPr>
      </w:pP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jc w:val="both"/>
        <w:textAlignment w:val="auto"/>
        <w:rPr>
          <w:rFonts w:hint="eastAsia" w:ascii="方正小标宋简体" w:eastAsia="方正小标宋简体"/>
          <w:sz w:val="40"/>
          <w:szCs w:val="40"/>
        </w:rPr>
      </w:pP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left="0" w:leftChars="0" w:right="0" w:rightChars="0" w:firstLine="0" w:firstLineChars="0"/>
        <w:jc w:val="center"/>
        <w:textAlignment w:val="auto"/>
        <w:outlineLvl w:val="9"/>
        <w:rPr>
          <w:rFonts w:hint="eastAsia" w:ascii="方正小标宋简体" w:eastAsia="方正小标宋简体"/>
          <w:sz w:val="40"/>
          <w:szCs w:val="40"/>
        </w:rPr>
      </w:pPr>
      <w:r>
        <w:rPr>
          <w:rFonts w:hint="eastAsia" w:ascii="方正小标宋简体" w:eastAsia="方正小标宋简体"/>
          <w:sz w:val="40"/>
          <w:szCs w:val="40"/>
        </w:rPr>
        <w:t>中共定西市委巡察工作领导小组办公室</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color w:val="000000" w:themeColor="text1"/>
          <w:sz w:val="40"/>
          <w:szCs w:val="40"/>
          <w14:textFill>
            <w14:solidFill>
              <w14:schemeClr w14:val="tx1"/>
            </w14:solidFill>
          </w14:textFill>
        </w:rPr>
      </w:pPr>
      <w:r>
        <w:rPr>
          <w:rFonts w:hint="eastAsia" w:ascii="方正小标宋简体" w:eastAsia="方正小标宋简体"/>
          <w:sz w:val="40"/>
          <w:szCs w:val="40"/>
        </w:rPr>
        <w:t>2020年度部门决算</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right="0" w:rightChars="0" w:firstLine="720" w:firstLineChars="200"/>
        <w:jc w:val="center"/>
        <w:textAlignment w:val="auto"/>
        <w:outlineLvl w:val="9"/>
        <w:rPr>
          <w:rFonts w:hint="eastAsia" w:ascii="仿宋" w:hAnsi="仿宋" w:eastAsia="仿宋" w:cs="方正小标宋简体"/>
          <w:bCs/>
          <w:color w:val="000000" w:themeColor="text1"/>
          <w:sz w:val="36"/>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right="0" w:rightChars="0" w:firstLine="720" w:firstLineChars="200"/>
        <w:jc w:val="center"/>
        <w:textAlignment w:val="auto"/>
        <w:outlineLvl w:val="9"/>
        <w:rPr>
          <w:rFonts w:hint="eastAsia" w:ascii="黑体" w:hAnsi="黑体" w:eastAsia="黑体" w:cs="黑体"/>
          <w:b w:val="0"/>
          <w:bCs/>
          <w:color w:val="000000" w:themeColor="text1"/>
          <w:sz w:val="36"/>
          <w:szCs w:val="32"/>
          <w14:textFill>
            <w14:solidFill>
              <w14:schemeClr w14:val="tx1"/>
            </w14:solidFill>
          </w14:textFill>
        </w:rPr>
      </w:pPr>
      <w:r>
        <w:rPr>
          <w:rFonts w:hint="eastAsia" w:ascii="黑体" w:hAnsi="黑体" w:eastAsia="黑体" w:cs="黑体"/>
          <w:b w:val="0"/>
          <w:bCs/>
          <w:color w:val="000000" w:themeColor="text1"/>
          <w:sz w:val="36"/>
          <w:szCs w:val="32"/>
          <w14:textFill>
            <w14:solidFill>
              <w14:schemeClr w14:val="tx1"/>
            </w14:solidFill>
          </w14:textFill>
        </w:rPr>
        <w:t>目</w:t>
      </w:r>
      <w:r>
        <w:rPr>
          <w:rFonts w:hint="eastAsia" w:ascii="黑体" w:hAnsi="黑体" w:eastAsia="黑体" w:cs="黑体"/>
          <w:b w:val="0"/>
          <w:bCs/>
          <w:color w:val="000000" w:themeColor="text1"/>
          <w:sz w:val="36"/>
          <w:szCs w:val="32"/>
          <w:lang w:val="en-US" w:eastAsia="zh-CN"/>
          <w14:textFill>
            <w14:solidFill>
              <w14:schemeClr w14:val="tx1"/>
            </w14:solidFill>
          </w14:textFill>
        </w:rPr>
        <w:t xml:space="preserve"> </w:t>
      </w:r>
      <w:r>
        <w:rPr>
          <w:rFonts w:hint="eastAsia" w:ascii="黑体" w:hAnsi="黑体" w:eastAsia="黑体" w:cs="黑体"/>
          <w:b w:val="0"/>
          <w:bCs/>
          <w:color w:val="000000" w:themeColor="text1"/>
          <w:sz w:val="36"/>
          <w:szCs w:val="32"/>
          <w14:textFill>
            <w14:solidFill>
              <w14:schemeClr w14:val="tx1"/>
            </w14:solidFill>
          </w14:textFill>
        </w:rPr>
        <w:t>录</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720" w:firstLineChars="200"/>
        <w:jc w:val="center"/>
        <w:textAlignment w:val="auto"/>
        <w:outlineLvl w:val="9"/>
        <w:rPr>
          <w:rFonts w:hint="eastAsia" w:ascii="仿宋" w:hAnsi="仿宋" w:eastAsia="仿宋" w:cs="方正小标宋简体"/>
          <w:bCs/>
          <w:color w:val="000000" w:themeColor="text1"/>
          <w:sz w:val="36"/>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640" w:firstLineChars="200"/>
        <w:textAlignment w:val="auto"/>
        <w:outlineLvl w:val="9"/>
        <w:rPr>
          <w:rFonts w:hint="eastAsia" w:ascii="黑体" w:hAnsi="黑体" w:eastAsia="黑体" w:cs="方正小标宋简体"/>
          <w:bCs/>
          <w:color w:val="000000" w:themeColor="text1"/>
          <w:sz w:val="32"/>
          <w:szCs w:val="32"/>
          <w:lang w:eastAsia="zh-CN"/>
          <w14:textFill>
            <w14:solidFill>
              <w14:schemeClr w14:val="tx1"/>
            </w14:solidFill>
          </w14:textFill>
        </w:rPr>
      </w:pPr>
      <w:r>
        <w:rPr>
          <w:rFonts w:hint="eastAsia" w:ascii="黑体" w:hAnsi="黑体" w:eastAsia="黑体" w:cs="方正小标宋简体"/>
          <w:bCs/>
          <w:color w:val="000000" w:themeColor="text1"/>
          <w:sz w:val="32"/>
          <w:szCs w:val="32"/>
          <w14:textFill>
            <w14:solidFill>
              <w14:schemeClr w14:val="tx1"/>
            </w14:solidFill>
          </w14:textFill>
        </w:rPr>
        <w:t>一、部门</w:t>
      </w:r>
      <w:r>
        <w:rPr>
          <w:rFonts w:hint="eastAsia" w:ascii="黑体" w:hAnsi="黑体" w:eastAsia="黑体" w:cs="方正小标宋简体"/>
          <w:bCs/>
          <w:color w:val="000000" w:themeColor="text1"/>
          <w:sz w:val="32"/>
          <w:szCs w:val="32"/>
          <w:lang w:val="en-US" w:eastAsia="zh-CN"/>
          <w14:textFill>
            <w14:solidFill>
              <w14:schemeClr w14:val="tx1"/>
            </w14:solidFill>
          </w14:textFill>
        </w:rPr>
        <w:t>概况</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640" w:firstLineChars="200"/>
        <w:textAlignment w:val="auto"/>
        <w:outlineLvl w:val="9"/>
        <w:rPr>
          <w:rFonts w:ascii="黑体" w:hAnsi="黑体" w:eastAsia="黑体" w:cs="方正小标宋简体"/>
          <w:bCs/>
          <w:color w:val="000000" w:themeColor="text1"/>
          <w:sz w:val="32"/>
          <w:szCs w:val="32"/>
          <w14:textFill>
            <w14:solidFill>
              <w14:schemeClr w14:val="tx1"/>
            </w14:solidFill>
          </w14:textFill>
        </w:rPr>
      </w:pPr>
      <w:r>
        <w:rPr>
          <w:rFonts w:hint="eastAsia" w:ascii="仿宋" w:hAnsi="仿宋" w:eastAsia="仿宋" w:cs="方正小标宋简体"/>
          <w:bCs/>
          <w:color w:val="000000" w:themeColor="text1"/>
          <w:sz w:val="32"/>
          <w:szCs w:val="32"/>
          <w14:textFill>
            <w14:solidFill>
              <w14:schemeClr w14:val="tx1"/>
            </w14:solidFill>
          </w14:textFill>
        </w:rPr>
        <w:t>（一）单位职责</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640" w:firstLineChars="200"/>
        <w:textAlignment w:val="auto"/>
        <w:outlineLvl w:val="9"/>
        <w:rPr>
          <w:rFonts w:ascii="黑体" w:hAnsi="黑体" w:eastAsia="黑体" w:cs="方正小标宋简体"/>
          <w:bCs/>
          <w:color w:val="000000" w:themeColor="text1"/>
          <w:sz w:val="32"/>
          <w:szCs w:val="32"/>
          <w14:textFill>
            <w14:solidFill>
              <w14:schemeClr w14:val="tx1"/>
            </w14:solidFill>
          </w14:textFill>
        </w:rPr>
      </w:pPr>
      <w:r>
        <w:rPr>
          <w:rFonts w:hint="eastAsia" w:ascii="仿宋" w:hAnsi="仿宋" w:eastAsia="仿宋" w:cs="方正小标宋简体"/>
          <w:bCs/>
          <w:color w:val="000000" w:themeColor="text1"/>
          <w:sz w:val="32"/>
          <w:szCs w:val="32"/>
          <w14:textFill>
            <w14:solidFill>
              <w14:schemeClr w14:val="tx1"/>
            </w14:solidFill>
          </w14:textFill>
        </w:rPr>
        <w:t xml:space="preserve">（二）机构设置 </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640" w:firstLineChars="200"/>
        <w:textAlignment w:val="auto"/>
        <w:outlineLvl w:val="9"/>
        <w:rPr>
          <w:rFonts w:ascii="黑体" w:hAnsi="黑体" w:eastAsia="黑体" w:cs="方正小标宋简体"/>
          <w:bCs/>
          <w:color w:val="000000" w:themeColor="text1"/>
          <w:sz w:val="32"/>
          <w:szCs w:val="32"/>
          <w14:textFill>
            <w14:solidFill>
              <w14:schemeClr w14:val="tx1"/>
            </w14:solidFill>
          </w14:textFill>
        </w:rPr>
      </w:pPr>
      <w:r>
        <w:rPr>
          <w:rFonts w:hint="eastAsia" w:ascii="仿宋" w:hAnsi="仿宋" w:eastAsia="仿宋" w:cs="方正小标宋简体"/>
          <w:bCs/>
          <w:color w:val="000000" w:themeColor="text1"/>
          <w:sz w:val="32"/>
          <w:szCs w:val="32"/>
          <w14:textFill>
            <w14:solidFill>
              <w14:schemeClr w14:val="tx1"/>
            </w14:solidFill>
          </w14:textFill>
        </w:rPr>
        <w:t>（三）人员情况</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640" w:firstLineChars="200"/>
        <w:textAlignment w:val="auto"/>
        <w:outlineLvl w:val="9"/>
        <w:rPr>
          <w:rFonts w:ascii="黑体" w:hAnsi="黑体" w:eastAsia="黑体" w:cs="方正小标宋简体"/>
          <w:bCs/>
          <w:color w:val="000000" w:themeColor="text1"/>
          <w:sz w:val="32"/>
          <w:szCs w:val="32"/>
          <w14:textFill>
            <w14:solidFill>
              <w14:schemeClr w14:val="tx1"/>
            </w14:solidFill>
          </w14:textFill>
        </w:rPr>
      </w:pPr>
      <w:r>
        <w:rPr>
          <w:rFonts w:hint="eastAsia" w:ascii="黑体" w:hAnsi="黑体" w:eastAsia="黑体" w:cs="方正小标宋简体"/>
          <w:bCs/>
          <w:color w:val="000000" w:themeColor="text1"/>
          <w:sz w:val="32"/>
          <w:szCs w:val="32"/>
          <w14:textFill>
            <w14:solidFill>
              <w14:schemeClr w14:val="tx1"/>
            </w14:solidFill>
          </w14:textFill>
        </w:rPr>
        <w:t>二、2020年度部门决算表</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640" w:firstLineChars="200"/>
        <w:textAlignment w:val="auto"/>
        <w:outlineLvl w:val="9"/>
        <w:rPr>
          <w:rFonts w:ascii="仿宋_GB2312" w:hAnsi="楷体" w:eastAsia="仿宋_GB2312" w:cs="黑体"/>
          <w:color w:val="000000" w:themeColor="text1"/>
          <w:sz w:val="32"/>
          <w:szCs w:val="32"/>
          <w14:textFill>
            <w14:solidFill>
              <w14:schemeClr w14:val="tx1"/>
            </w14:solidFill>
          </w14:textFill>
        </w:rPr>
      </w:pPr>
      <w:r>
        <w:rPr>
          <w:rFonts w:hint="eastAsia" w:ascii="仿宋_GB2312" w:hAnsi="楷体" w:eastAsia="仿宋_GB2312" w:cs="黑体"/>
          <w:color w:val="000000" w:themeColor="text1"/>
          <w:sz w:val="32"/>
          <w:szCs w:val="32"/>
          <w14:textFill>
            <w14:solidFill>
              <w14:schemeClr w14:val="tx1"/>
            </w14:solidFill>
          </w14:textFill>
        </w:rPr>
        <w:t>（一）收入支出决算总表</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640" w:firstLineChars="200"/>
        <w:textAlignment w:val="auto"/>
        <w:outlineLvl w:val="9"/>
        <w:rPr>
          <w:rFonts w:ascii="仿宋_GB2312" w:hAnsi="楷体" w:eastAsia="仿宋_GB2312" w:cs="黑体"/>
          <w:color w:val="000000" w:themeColor="text1"/>
          <w:sz w:val="32"/>
          <w:szCs w:val="32"/>
          <w14:textFill>
            <w14:solidFill>
              <w14:schemeClr w14:val="tx1"/>
            </w14:solidFill>
          </w14:textFill>
        </w:rPr>
      </w:pPr>
      <w:r>
        <w:rPr>
          <w:rFonts w:hint="eastAsia" w:ascii="仿宋_GB2312" w:hAnsi="楷体" w:eastAsia="仿宋_GB2312" w:cs="黑体"/>
          <w:color w:val="000000" w:themeColor="text1"/>
          <w:sz w:val="32"/>
          <w:szCs w:val="32"/>
          <w14:textFill>
            <w14:solidFill>
              <w14:schemeClr w14:val="tx1"/>
            </w14:solidFill>
          </w14:textFill>
        </w:rPr>
        <w:t>（二）收入决算表</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640" w:firstLineChars="200"/>
        <w:textAlignment w:val="auto"/>
        <w:outlineLvl w:val="9"/>
        <w:rPr>
          <w:rFonts w:ascii="仿宋_GB2312" w:hAnsi="楷体" w:eastAsia="仿宋_GB2312" w:cs="黑体"/>
          <w:color w:val="000000" w:themeColor="text1"/>
          <w:sz w:val="32"/>
          <w:szCs w:val="32"/>
          <w14:textFill>
            <w14:solidFill>
              <w14:schemeClr w14:val="tx1"/>
            </w14:solidFill>
          </w14:textFill>
        </w:rPr>
      </w:pPr>
      <w:r>
        <w:rPr>
          <w:rFonts w:hint="eastAsia" w:ascii="仿宋_GB2312" w:hAnsi="楷体" w:eastAsia="仿宋_GB2312" w:cs="黑体"/>
          <w:color w:val="000000" w:themeColor="text1"/>
          <w:sz w:val="32"/>
          <w:szCs w:val="32"/>
          <w14:textFill>
            <w14:solidFill>
              <w14:schemeClr w14:val="tx1"/>
            </w14:solidFill>
          </w14:textFill>
        </w:rPr>
        <w:t>（三）支出决算表</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640" w:firstLineChars="200"/>
        <w:textAlignment w:val="auto"/>
        <w:outlineLvl w:val="9"/>
        <w:rPr>
          <w:rFonts w:ascii="仿宋_GB2312" w:hAnsi="楷体" w:eastAsia="仿宋_GB2312" w:cs="黑体"/>
          <w:color w:val="000000" w:themeColor="text1"/>
          <w:sz w:val="32"/>
          <w:szCs w:val="32"/>
          <w14:textFill>
            <w14:solidFill>
              <w14:schemeClr w14:val="tx1"/>
            </w14:solidFill>
          </w14:textFill>
        </w:rPr>
      </w:pPr>
      <w:r>
        <w:rPr>
          <w:rFonts w:hint="eastAsia" w:ascii="仿宋_GB2312" w:hAnsi="楷体" w:eastAsia="仿宋_GB2312" w:cs="黑体"/>
          <w:color w:val="000000" w:themeColor="text1"/>
          <w:sz w:val="32"/>
          <w:szCs w:val="32"/>
          <w14:textFill>
            <w14:solidFill>
              <w14:schemeClr w14:val="tx1"/>
            </w14:solidFill>
          </w14:textFill>
        </w:rPr>
        <w:t>（四）财政拨款收入支出决算总表</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640" w:firstLineChars="200"/>
        <w:textAlignment w:val="auto"/>
        <w:outlineLvl w:val="9"/>
        <w:rPr>
          <w:rFonts w:ascii="仿宋_GB2312" w:hAnsi="楷体" w:eastAsia="仿宋_GB2312" w:cs="黑体"/>
          <w:color w:val="000000" w:themeColor="text1"/>
          <w:sz w:val="32"/>
          <w:szCs w:val="32"/>
          <w14:textFill>
            <w14:solidFill>
              <w14:schemeClr w14:val="tx1"/>
            </w14:solidFill>
          </w14:textFill>
        </w:rPr>
      </w:pPr>
      <w:r>
        <w:rPr>
          <w:rFonts w:hint="eastAsia" w:ascii="仿宋_GB2312" w:hAnsi="楷体" w:eastAsia="仿宋_GB2312" w:cs="黑体"/>
          <w:color w:val="000000" w:themeColor="text1"/>
          <w:sz w:val="32"/>
          <w:szCs w:val="32"/>
          <w14:textFill>
            <w14:solidFill>
              <w14:schemeClr w14:val="tx1"/>
            </w14:solidFill>
          </w14:textFill>
        </w:rPr>
        <w:t>（五）一般公共预算财政拨款支出决算表</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640" w:firstLineChars="200"/>
        <w:textAlignment w:val="auto"/>
        <w:outlineLvl w:val="9"/>
        <w:rPr>
          <w:rFonts w:ascii="仿宋_GB2312" w:hAnsi="楷体" w:eastAsia="仿宋_GB2312" w:cs="黑体"/>
          <w:color w:val="000000" w:themeColor="text1"/>
          <w:sz w:val="32"/>
          <w:szCs w:val="32"/>
          <w14:textFill>
            <w14:solidFill>
              <w14:schemeClr w14:val="tx1"/>
            </w14:solidFill>
          </w14:textFill>
        </w:rPr>
      </w:pPr>
      <w:r>
        <w:rPr>
          <w:rFonts w:hint="eastAsia" w:ascii="仿宋_GB2312" w:hAnsi="楷体" w:eastAsia="仿宋_GB2312" w:cs="黑体"/>
          <w:color w:val="000000" w:themeColor="text1"/>
          <w:sz w:val="32"/>
          <w:szCs w:val="32"/>
          <w14:textFill>
            <w14:solidFill>
              <w14:schemeClr w14:val="tx1"/>
            </w14:solidFill>
          </w14:textFill>
        </w:rPr>
        <w:t>（六）一般公共预算财政拨款基本支出决算表</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640" w:firstLineChars="200"/>
        <w:textAlignment w:val="auto"/>
        <w:outlineLvl w:val="9"/>
        <w:rPr>
          <w:rFonts w:ascii="仿宋_GB2312" w:hAnsi="楷体" w:eastAsia="仿宋_GB2312" w:cs="黑体"/>
          <w:color w:val="000000" w:themeColor="text1"/>
          <w:sz w:val="32"/>
          <w:szCs w:val="32"/>
          <w14:textFill>
            <w14:solidFill>
              <w14:schemeClr w14:val="tx1"/>
            </w14:solidFill>
          </w14:textFill>
        </w:rPr>
      </w:pPr>
      <w:r>
        <w:rPr>
          <w:rFonts w:hint="eastAsia" w:ascii="仿宋_GB2312" w:hAnsi="楷体" w:eastAsia="仿宋_GB2312" w:cs="黑体"/>
          <w:color w:val="000000" w:themeColor="text1"/>
          <w:sz w:val="32"/>
          <w:szCs w:val="32"/>
          <w14:textFill>
            <w14:solidFill>
              <w14:schemeClr w14:val="tx1"/>
            </w14:solidFill>
          </w14:textFill>
        </w:rPr>
        <w:t>（七）一般公共预算财政拨款“三公”经费支出决算表</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640" w:firstLineChars="200"/>
        <w:textAlignment w:val="auto"/>
        <w:outlineLvl w:val="9"/>
        <w:rPr>
          <w:rFonts w:hint="eastAsia" w:ascii="仿宋_GB2312" w:hAnsi="楷体" w:eastAsia="仿宋_GB2312" w:cs="黑体"/>
          <w:color w:val="000000" w:themeColor="text1"/>
          <w:sz w:val="32"/>
          <w:szCs w:val="32"/>
          <w14:textFill>
            <w14:solidFill>
              <w14:schemeClr w14:val="tx1"/>
            </w14:solidFill>
          </w14:textFill>
        </w:rPr>
      </w:pPr>
      <w:r>
        <w:rPr>
          <w:rFonts w:hint="eastAsia" w:ascii="仿宋_GB2312" w:hAnsi="楷体" w:eastAsia="仿宋_GB2312" w:cs="黑体"/>
          <w:color w:val="000000" w:themeColor="text1"/>
          <w:sz w:val="32"/>
          <w:szCs w:val="32"/>
          <w14:textFill>
            <w14:solidFill>
              <w14:schemeClr w14:val="tx1"/>
            </w14:solidFill>
          </w14:textFill>
        </w:rPr>
        <w:t>（八）政府性基金预算财政拨款收入支出决算表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textAlignment w:val="auto"/>
        <w:outlineLvl w:val="9"/>
        <w:rPr>
          <w:rFonts w:hint="eastAsia" w:ascii="仿宋_GB2312" w:hAnsi="楷体" w:eastAsia="仿宋_GB2312" w:cs="黑体"/>
          <w:color w:val="000000" w:themeColor="text1"/>
          <w:sz w:val="32"/>
          <w:szCs w:val="32"/>
          <w14:textFill>
            <w14:solidFill>
              <w14:schemeClr w14:val="tx1"/>
            </w14:solidFill>
          </w14:textFill>
        </w:rPr>
      </w:pPr>
      <w:r>
        <w:rPr>
          <w:rFonts w:hint="eastAsia" w:ascii="仿宋_GB2312" w:hAnsi="楷体" w:eastAsia="仿宋_GB2312" w:cs="黑体"/>
          <w:color w:val="000000" w:themeColor="text1"/>
          <w:sz w:val="32"/>
          <w:szCs w:val="32"/>
          <w:lang w:eastAsia="zh-CN"/>
          <w14:textFill>
            <w14:solidFill>
              <w14:schemeClr w14:val="tx1"/>
            </w14:solidFill>
          </w14:textFill>
        </w:rPr>
        <w:t>（</w:t>
      </w:r>
      <w:r>
        <w:rPr>
          <w:rFonts w:hint="eastAsia" w:ascii="仿宋_GB2312" w:hAnsi="楷体" w:eastAsia="仿宋_GB2312" w:cs="黑体"/>
          <w:color w:val="000000" w:themeColor="text1"/>
          <w:sz w:val="32"/>
          <w:szCs w:val="32"/>
          <w:lang w:val="en-US" w:eastAsia="zh-CN"/>
          <w14:textFill>
            <w14:solidFill>
              <w14:schemeClr w14:val="tx1"/>
            </w14:solidFill>
          </w14:textFill>
        </w:rPr>
        <w:t>九</w:t>
      </w:r>
      <w:r>
        <w:rPr>
          <w:rFonts w:hint="eastAsia" w:ascii="仿宋_GB2312" w:hAnsi="楷体" w:eastAsia="仿宋_GB2312" w:cs="黑体"/>
          <w:color w:val="000000" w:themeColor="text1"/>
          <w:sz w:val="32"/>
          <w:szCs w:val="32"/>
          <w:lang w:eastAsia="zh-CN"/>
          <w14:textFill>
            <w14:solidFill>
              <w14:schemeClr w14:val="tx1"/>
            </w14:solidFill>
          </w14:textFill>
        </w:rPr>
        <w:t>）国有资本经营预算财政拨款支出决算表</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640" w:firstLineChars="200"/>
        <w:textAlignment w:val="auto"/>
        <w:outlineLvl w:val="9"/>
        <w:rPr>
          <w:rFonts w:ascii="黑体" w:hAnsi="黑体" w:eastAsia="黑体" w:cs="方正小标宋简体"/>
          <w:bCs/>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w:t>
      </w:r>
      <w:r>
        <w:rPr>
          <w:rFonts w:hint="eastAsia" w:ascii="黑体" w:hAnsi="黑体" w:eastAsia="黑体" w:cs="黑体"/>
          <w:color w:val="000000" w:themeColor="text1"/>
          <w:sz w:val="32"/>
          <w:szCs w:val="32"/>
          <w:lang w:eastAsia="zh-CN"/>
          <w14:textFill>
            <w14:solidFill>
              <w14:schemeClr w14:val="tx1"/>
            </w14:solidFill>
          </w14:textFill>
        </w:rPr>
        <w:t>2020</w:t>
      </w:r>
      <w:r>
        <w:rPr>
          <w:rFonts w:hint="eastAsia" w:ascii="黑体" w:hAnsi="黑体" w:eastAsia="黑体" w:cs="黑体"/>
          <w:color w:val="000000" w:themeColor="text1"/>
          <w:sz w:val="32"/>
          <w:szCs w:val="32"/>
          <w14:textFill>
            <w14:solidFill>
              <w14:schemeClr w14:val="tx1"/>
            </w14:solidFill>
          </w14:textFill>
        </w:rPr>
        <w:t>年度收支情况说明</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400" w:lineRule="exact"/>
        <w:ind w:left="0" w:leftChars="0" w:right="0" w:rightChars="0" w:firstLine="640" w:firstLineChars="200"/>
        <w:textAlignment w:val="auto"/>
        <w:outlineLvl w:val="9"/>
        <w:rPr>
          <w:rFonts w:hint="eastAsia" w:ascii="仿宋" w:hAnsi="仿宋" w:eastAsia="仿宋" w:cs="方正小标宋简体"/>
          <w:bCs/>
          <w:color w:val="000000" w:themeColor="text1"/>
          <w:sz w:val="32"/>
          <w:szCs w:val="32"/>
          <w14:textFill>
            <w14:solidFill>
              <w14:schemeClr w14:val="tx1"/>
            </w14:solidFill>
          </w14:textFill>
        </w:rPr>
      </w:pPr>
      <w:r>
        <w:rPr>
          <w:rFonts w:hint="eastAsia" w:ascii="仿宋" w:hAnsi="仿宋" w:eastAsia="仿宋" w:cs="方正小标宋简体"/>
          <w:bCs/>
          <w:color w:val="000000" w:themeColor="text1"/>
          <w:sz w:val="32"/>
          <w:szCs w:val="32"/>
          <w14:textFill>
            <w14:solidFill>
              <w14:schemeClr w14:val="tx1"/>
            </w14:solidFill>
          </w14:textFill>
        </w:rPr>
        <w:t>收支决算总体情况说明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640" w:firstLineChars="200"/>
        <w:textAlignment w:val="auto"/>
        <w:outlineLvl w:val="9"/>
        <w:rPr>
          <w:rFonts w:hint="eastAsia" w:ascii="仿宋" w:hAnsi="仿宋" w:eastAsia="仿宋" w:cs="方正小标宋简体"/>
          <w:bCs/>
          <w:color w:val="000000" w:themeColor="text1"/>
          <w:sz w:val="32"/>
          <w:szCs w:val="32"/>
          <w14:textFill>
            <w14:solidFill>
              <w14:schemeClr w14:val="tx1"/>
            </w14:solidFill>
          </w14:textFill>
        </w:rPr>
      </w:pPr>
      <w:r>
        <w:rPr>
          <w:rFonts w:hint="eastAsia" w:ascii="仿宋" w:hAnsi="仿宋" w:eastAsia="仿宋" w:cs="方正小标宋简体"/>
          <w:bCs/>
          <w:color w:val="000000" w:themeColor="text1"/>
          <w:sz w:val="32"/>
          <w:szCs w:val="32"/>
          <w:lang w:eastAsia="zh-CN"/>
          <w14:textFill>
            <w14:solidFill>
              <w14:schemeClr w14:val="tx1"/>
            </w14:solidFill>
          </w14:textFill>
        </w:rPr>
        <w:t>（</w:t>
      </w:r>
      <w:r>
        <w:rPr>
          <w:rFonts w:hint="eastAsia" w:ascii="仿宋" w:hAnsi="仿宋" w:eastAsia="仿宋" w:cs="方正小标宋简体"/>
          <w:bCs/>
          <w:color w:val="000000" w:themeColor="text1"/>
          <w:sz w:val="32"/>
          <w:szCs w:val="32"/>
          <w:lang w:val="en-US" w:eastAsia="zh-CN"/>
          <w14:textFill>
            <w14:solidFill>
              <w14:schemeClr w14:val="tx1"/>
            </w14:solidFill>
          </w14:textFill>
        </w:rPr>
        <w:t>二</w:t>
      </w:r>
      <w:r>
        <w:rPr>
          <w:rFonts w:hint="eastAsia" w:ascii="仿宋" w:hAnsi="仿宋" w:eastAsia="仿宋" w:cs="方正小标宋简体"/>
          <w:bCs/>
          <w:color w:val="000000" w:themeColor="text1"/>
          <w:sz w:val="32"/>
          <w:szCs w:val="32"/>
          <w:lang w:eastAsia="zh-CN"/>
          <w14:textFill>
            <w14:solidFill>
              <w14:schemeClr w14:val="tx1"/>
            </w14:solidFill>
          </w14:textFill>
        </w:rPr>
        <w:t>）</w:t>
      </w:r>
      <w:r>
        <w:rPr>
          <w:rFonts w:hint="eastAsia" w:ascii="仿宋" w:hAnsi="仿宋" w:eastAsia="仿宋" w:cs="方正小标宋简体"/>
          <w:bCs/>
          <w:color w:val="000000" w:themeColor="text1"/>
          <w:sz w:val="32"/>
          <w:szCs w:val="32"/>
          <w14:textFill>
            <w14:solidFill>
              <w14:schemeClr w14:val="tx1"/>
            </w14:solidFill>
          </w14:textFill>
        </w:rPr>
        <w:t>收入决算情况说明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640" w:firstLineChars="200"/>
        <w:textAlignment w:val="auto"/>
        <w:outlineLvl w:val="9"/>
        <w:rPr>
          <w:rFonts w:hint="eastAsia" w:ascii="仿宋" w:hAnsi="仿宋" w:eastAsia="仿宋" w:cs="方正小标宋简体"/>
          <w:bCs/>
          <w:color w:val="000000" w:themeColor="text1"/>
          <w:sz w:val="32"/>
          <w:szCs w:val="32"/>
          <w14:textFill>
            <w14:solidFill>
              <w14:schemeClr w14:val="tx1"/>
            </w14:solidFill>
          </w14:textFill>
        </w:rPr>
      </w:pPr>
      <w:r>
        <w:rPr>
          <w:rFonts w:hint="eastAsia" w:ascii="仿宋" w:hAnsi="仿宋" w:eastAsia="仿宋" w:cs="方正小标宋简体"/>
          <w:bCs/>
          <w:color w:val="000000" w:themeColor="text1"/>
          <w:sz w:val="32"/>
          <w:szCs w:val="32"/>
          <w:lang w:eastAsia="zh-CN"/>
          <w14:textFill>
            <w14:solidFill>
              <w14:schemeClr w14:val="tx1"/>
            </w14:solidFill>
          </w14:textFill>
        </w:rPr>
        <w:t>（</w:t>
      </w:r>
      <w:r>
        <w:rPr>
          <w:rFonts w:hint="eastAsia" w:ascii="仿宋" w:hAnsi="仿宋" w:eastAsia="仿宋" w:cs="方正小标宋简体"/>
          <w:bCs/>
          <w:color w:val="000000" w:themeColor="text1"/>
          <w:sz w:val="32"/>
          <w:szCs w:val="32"/>
          <w:lang w:val="en-US" w:eastAsia="zh-CN"/>
          <w14:textFill>
            <w14:solidFill>
              <w14:schemeClr w14:val="tx1"/>
            </w14:solidFill>
          </w14:textFill>
        </w:rPr>
        <w:t>三</w:t>
      </w:r>
      <w:r>
        <w:rPr>
          <w:rFonts w:hint="eastAsia" w:ascii="仿宋" w:hAnsi="仿宋" w:eastAsia="仿宋" w:cs="方正小标宋简体"/>
          <w:bCs/>
          <w:color w:val="000000" w:themeColor="text1"/>
          <w:sz w:val="32"/>
          <w:szCs w:val="32"/>
          <w:lang w:eastAsia="zh-CN"/>
          <w14:textFill>
            <w14:solidFill>
              <w14:schemeClr w14:val="tx1"/>
            </w14:solidFill>
          </w14:textFill>
        </w:rPr>
        <w:t>）</w:t>
      </w:r>
      <w:r>
        <w:rPr>
          <w:rFonts w:hint="eastAsia" w:ascii="仿宋" w:hAnsi="仿宋" w:eastAsia="仿宋" w:cs="方正小标宋简体"/>
          <w:bCs/>
          <w:color w:val="000000" w:themeColor="text1"/>
          <w:sz w:val="32"/>
          <w:szCs w:val="32"/>
          <w14:textFill>
            <w14:solidFill>
              <w14:schemeClr w14:val="tx1"/>
            </w14:solidFill>
          </w14:textFill>
        </w:rPr>
        <w:t>支出决算情况说明</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640" w:firstLineChars="200"/>
        <w:textAlignment w:val="auto"/>
        <w:outlineLvl w:val="9"/>
        <w:rPr>
          <w:rFonts w:ascii="仿宋" w:hAnsi="仿宋" w:eastAsia="仿宋" w:cs="方正小标宋简体"/>
          <w:bCs/>
          <w:color w:val="000000" w:themeColor="text1"/>
          <w:sz w:val="32"/>
          <w:szCs w:val="32"/>
          <w14:textFill>
            <w14:solidFill>
              <w14:schemeClr w14:val="tx1"/>
            </w14:solidFill>
          </w14:textFill>
        </w:rPr>
      </w:pPr>
      <w:r>
        <w:rPr>
          <w:rFonts w:hint="eastAsia" w:ascii="仿宋" w:hAnsi="仿宋" w:eastAsia="仿宋" w:cs="方正小标宋简体"/>
          <w:bCs/>
          <w:color w:val="000000" w:themeColor="text1"/>
          <w:sz w:val="32"/>
          <w:szCs w:val="32"/>
          <w14:textFill>
            <w14:solidFill>
              <w14:schemeClr w14:val="tx1"/>
            </w14:solidFill>
          </w14:textFill>
        </w:rPr>
        <w:t>（</w:t>
      </w:r>
      <w:r>
        <w:rPr>
          <w:rFonts w:hint="eastAsia" w:ascii="仿宋" w:hAnsi="仿宋" w:eastAsia="仿宋" w:cs="方正小标宋简体"/>
          <w:bCs/>
          <w:color w:val="000000" w:themeColor="text1"/>
          <w:sz w:val="32"/>
          <w:szCs w:val="32"/>
          <w:lang w:val="en-US" w:eastAsia="zh-CN"/>
          <w14:textFill>
            <w14:solidFill>
              <w14:schemeClr w14:val="tx1"/>
            </w14:solidFill>
          </w14:textFill>
        </w:rPr>
        <w:t>四</w:t>
      </w:r>
      <w:r>
        <w:rPr>
          <w:rFonts w:hint="eastAsia" w:ascii="仿宋" w:hAnsi="仿宋" w:eastAsia="仿宋" w:cs="方正小标宋简体"/>
          <w:bCs/>
          <w:color w:val="000000" w:themeColor="text1"/>
          <w:sz w:val="32"/>
          <w:szCs w:val="32"/>
          <w14:textFill>
            <w14:solidFill>
              <w14:schemeClr w14:val="tx1"/>
            </w14:solidFill>
          </w14:textFill>
        </w:rPr>
        <w:t>）一般公共预算财政拨款基本支出说明</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640" w:firstLineChars="200"/>
        <w:textAlignment w:val="auto"/>
        <w:outlineLvl w:val="9"/>
        <w:rPr>
          <w:rFonts w:ascii="仿宋" w:hAnsi="仿宋" w:eastAsia="仿宋" w:cs="方正小标宋简体"/>
          <w:bCs/>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四、“三公”经费支出决算情况说明</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640" w:firstLineChars="200"/>
        <w:textAlignment w:val="auto"/>
        <w:outlineLvl w:val="9"/>
        <w:rPr>
          <w:rFonts w:ascii="仿宋" w:hAnsi="仿宋" w:eastAsia="仿宋" w:cs="方正小标宋简体"/>
          <w:bCs/>
          <w:color w:val="000000" w:themeColor="text1"/>
          <w:sz w:val="32"/>
          <w:szCs w:val="32"/>
          <w14:textFill>
            <w14:solidFill>
              <w14:schemeClr w14:val="tx1"/>
            </w14:solidFill>
          </w14:textFill>
        </w:rPr>
      </w:pPr>
      <w:r>
        <w:rPr>
          <w:rFonts w:hint="eastAsia" w:ascii="仿宋" w:hAnsi="仿宋" w:eastAsia="仿宋" w:cs="方正小标宋简体"/>
          <w:bCs/>
          <w:color w:val="000000" w:themeColor="text1"/>
          <w:sz w:val="32"/>
          <w:szCs w:val="32"/>
          <w14:textFill>
            <w14:solidFill>
              <w14:schemeClr w14:val="tx1"/>
            </w14:solidFill>
          </w14:textFill>
        </w:rPr>
        <w:t>（一）因公出国</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640" w:firstLineChars="200"/>
        <w:textAlignment w:val="auto"/>
        <w:outlineLvl w:val="9"/>
        <w:rPr>
          <w:rFonts w:ascii="仿宋" w:hAnsi="仿宋" w:eastAsia="仿宋" w:cs="方正小标宋简体"/>
          <w:bCs/>
          <w:color w:val="000000" w:themeColor="text1"/>
          <w:sz w:val="32"/>
          <w:szCs w:val="32"/>
          <w14:textFill>
            <w14:solidFill>
              <w14:schemeClr w14:val="tx1"/>
            </w14:solidFill>
          </w14:textFill>
        </w:rPr>
      </w:pPr>
      <w:r>
        <w:rPr>
          <w:rFonts w:hint="eastAsia" w:ascii="仿宋" w:hAnsi="仿宋" w:eastAsia="仿宋" w:cs="方正小标宋简体"/>
          <w:bCs/>
          <w:color w:val="000000" w:themeColor="text1"/>
          <w:sz w:val="32"/>
          <w:szCs w:val="32"/>
          <w14:textFill>
            <w14:solidFill>
              <w14:schemeClr w14:val="tx1"/>
            </w14:solidFill>
          </w14:textFill>
        </w:rPr>
        <w:t>（二）公务用车购置</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640" w:firstLineChars="200"/>
        <w:textAlignment w:val="auto"/>
        <w:outlineLvl w:val="9"/>
        <w:rPr>
          <w:rFonts w:ascii="仿宋" w:hAnsi="仿宋" w:eastAsia="仿宋" w:cs="方正小标宋简体"/>
          <w:bCs/>
          <w:color w:val="000000" w:themeColor="text1"/>
          <w:sz w:val="32"/>
          <w:szCs w:val="32"/>
          <w14:textFill>
            <w14:solidFill>
              <w14:schemeClr w14:val="tx1"/>
            </w14:solidFill>
          </w14:textFill>
        </w:rPr>
      </w:pPr>
      <w:r>
        <w:rPr>
          <w:rFonts w:hint="eastAsia" w:ascii="仿宋" w:hAnsi="仿宋" w:eastAsia="仿宋" w:cs="方正小标宋简体"/>
          <w:bCs/>
          <w:color w:val="000000" w:themeColor="text1"/>
          <w:sz w:val="32"/>
          <w:szCs w:val="32"/>
          <w14:textFill>
            <w14:solidFill>
              <w14:schemeClr w14:val="tx1"/>
            </w14:solidFill>
          </w14:textFill>
        </w:rPr>
        <w:t>（三）公务接待费</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640" w:firstLineChars="200"/>
        <w:textAlignment w:val="auto"/>
        <w:outlineLvl w:val="9"/>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五、其他需要说明的事项</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640" w:firstLineChars="200"/>
        <w:textAlignment w:val="auto"/>
        <w:outlineLvl w:val="9"/>
        <w:rPr>
          <w:rFonts w:ascii="仿宋" w:hAnsi="仿宋" w:eastAsia="仿宋" w:cs="方正小标宋简体"/>
          <w:bCs/>
          <w:color w:val="000000" w:themeColor="text1"/>
          <w:sz w:val="32"/>
          <w:szCs w:val="32"/>
          <w14:textFill>
            <w14:solidFill>
              <w14:schemeClr w14:val="tx1"/>
            </w14:solidFill>
          </w14:textFill>
        </w:rPr>
      </w:pPr>
      <w:r>
        <w:rPr>
          <w:rFonts w:hint="eastAsia" w:ascii="仿宋" w:hAnsi="仿宋" w:eastAsia="仿宋" w:cs="方正小标宋简体"/>
          <w:bCs/>
          <w:color w:val="000000" w:themeColor="text1"/>
          <w:sz w:val="32"/>
          <w:szCs w:val="32"/>
          <w14:textFill>
            <w14:solidFill>
              <w14:schemeClr w14:val="tx1"/>
            </w14:solidFill>
          </w14:textFill>
        </w:rPr>
        <w:t>（一）机关运行经费情况说明</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640" w:firstLineChars="200"/>
        <w:textAlignment w:val="auto"/>
        <w:outlineLvl w:val="9"/>
        <w:rPr>
          <w:rFonts w:ascii="仿宋" w:hAnsi="仿宋" w:eastAsia="仿宋" w:cs="方正小标宋简体"/>
          <w:bCs/>
          <w:color w:val="000000" w:themeColor="text1"/>
          <w:sz w:val="32"/>
          <w:szCs w:val="32"/>
          <w14:textFill>
            <w14:solidFill>
              <w14:schemeClr w14:val="tx1"/>
            </w14:solidFill>
          </w14:textFill>
        </w:rPr>
      </w:pPr>
      <w:r>
        <w:rPr>
          <w:rFonts w:hint="eastAsia" w:ascii="仿宋" w:hAnsi="仿宋" w:eastAsia="仿宋" w:cs="方正小标宋简体"/>
          <w:bCs/>
          <w:color w:val="000000" w:themeColor="text1"/>
          <w:sz w:val="32"/>
          <w:szCs w:val="32"/>
          <w14:textFill>
            <w14:solidFill>
              <w14:schemeClr w14:val="tx1"/>
            </w14:solidFill>
          </w14:textFill>
        </w:rPr>
        <w:t>（二）国有资产占有情况说明</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640" w:firstLineChars="200"/>
        <w:textAlignment w:val="auto"/>
        <w:outlineLvl w:val="9"/>
        <w:rPr>
          <w:rFonts w:ascii="仿宋" w:hAnsi="仿宋" w:eastAsia="仿宋" w:cs="方正小标宋简体"/>
          <w:bCs/>
          <w:color w:val="000000" w:themeColor="text1"/>
          <w:sz w:val="32"/>
          <w:szCs w:val="32"/>
          <w14:textFill>
            <w14:solidFill>
              <w14:schemeClr w14:val="tx1"/>
            </w14:solidFill>
          </w14:textFill>
        </w:rPr>
      </w:pPr>
      <w:r>
        <w:rPr>
          <w:rFonts w:hint="eastAsia" w:ascii="仿宋" w:hAnsi="仿宋" w:eastAsia="仿宋" w:cs="方正小标宋简体"/>
          <w:bCs/>
          <w:color w:val="000000" w:themeColor="text1"/>
          <w:sz w:val="32"/>
          <w:szCs w:val="32"/>
          <w14:textFill>
            <w14:solidFill>
              <w14:schemeClr w14:val="tx1"/>
            </w14:solidFill>
          </w14:textFill>
        </w:rPr>
        <w:t>（三）政府采购支出情况说明</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640" w:firstLineChars="200"/>
        <w:textAlignment w:val="auto"/>
        <w:outlineLvl w:val="9"/>
        <w:rPr>
          <w:rFonts w:ascii="仿宋" w:hAnsi="仿宋" w:eastAsia="仿宋" w:cs="方正小标宋简体"/>
          <w:bCs/>
          <w:color w:val="000000" w:themeColor="text1"/>
          <w:sz w:val="32"/>
          <w:szCs w:val="32"/>
          <w14:textFill>
            <w14:solidFill>
              <w14:schemeClr w14:val="tx1"/>
            </w14:solidFill>
          </w14:textFill>
        </w:rPr>
      </w:pPr>
      <w:r>
        <w:rPr>
          <w:rFonts w:hint="eastAsia" w:ascii="仿宋" w:hAnsi="仿宋" w:eastAsia="仿宋" w:cs="方正小标宋简体"/>
          <w:bCs/>
          <w:color w:val="000000" w:themeColor="text1"/>
          <w:sz w:val="32"/>
          <w:szCs w:val="32"/>
          <w14:textFill>
            <w14:solidFill>
              <w14:schemeClr w14:val="tx1"/>
            </w14:solidFill>
          </w14:textFill>
        </w:rPr>
        <w:t>（四）预算绩效管理情况说明</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640" w:firstLineChars="200"/>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六、名词解释</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jc w:val="center"/>
        <w:textAlignment w:val="auto"/>
        <w:rPr>
          <w:rFonts w:hint="eastAsia" w:ascii="方正小标宋简体" w:eastAsia="方正小标宋简体"/>
          <w:sz w:val="40"/>
          <w:szCs w:val="40"/>
        </w:rPr>
      </w:pPr>
      <w:r>
        <w:rPr>
          <w:rFonts w:hint="eastAsia" w:ascii="方正小标宋简体" w:eastAsia="方正小标宋简体"/>
          <w:sz w:val="40"/>
          <w:szCs w:val="40"/>
          <w:lang w:eastAsia="zh-CN"/>
        </w:rPr>
        <w:t>2020</w:t>
      </w:r>
      <w:r>
        <w:rPr>
          <w:rFonts w:hint="eastAsia" w:ascii="方正小标宋简体" w:eastAsia="方正小标宋简体"/>
          <w:sz w:val="40"/>
          <w:szCs w:val="40"/>
        </w:rPr>
        <w:t>年中共定西市委巡察工作领导小组办公室</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jc w:val="center"/>
        <w:textAlignment w:val="auto"/>
        <w:rPr>
          <w:rFonts w:ascii="方正小标宋简体" w:hAnsi="方正小标宋简体" w:eastAsia="方正小标宋简体" w:cs="方正小标宋简体"/>
          <w:b/>
          <w:bCs/>
          <w:color w:val="000000" w:themeColor="text1"/>
          <w:sz w:val="40"/>
          <w:szCs w:val="40"/>
          <w14:textFill>
            <w14:solidFill>
              <w14:schemeClr w14:val="tx1"/>
            </w14:solidFill>
          </w14:textFill>
        </w:rPr>
      </w:pPr>
      <w:r>
        <w:rPr>
          <w:rFonts w:hint="eastAsia" w:ascii="方正小标宋简体" w:eastAsia="方正小标宋简体"/>
          <w:sz w:val="40"/>
          <w:szCs w:val="40"/>
          <w:lang w:val="en-US" w:eastAsia="zh-CN"/>
        </w:rPr>
        <w:t xml:space="preserve"> </w:t>
      </w:r>
      <w:r>
        <w:rPr>
          <w:rFonts w:hint="eastAsia" w:ascii="方正小标宋简体" w:eastAsia="方正小标宋简体"/>
          <w:sz w:val="40"/>
          <w:szCs w:val="40"/>
        </w:rPr>
        <w:t>部门决算说明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eastAsia="方正小标宋简体"/>
          <w:sz w:val="44"/>
          <w:szCs w:val="44"/>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 w:hAnsi="仿宋" w:eastAsia="黑体" w:cs="仿宋"/>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一、部门</w:t>
      </w:r>
      <w:r>
        <w:rPr>
          <w:rFonts w:hint="eastAsia" w:ascii="黑体" w:hAnsi="黑体" w:eastAsia="黑体" w:cs="黑体"/>
          <w:color w:val="000000" w:themeColor="text1"/>
          <w:sz w:val="32"/>
          <w:szCs w:val="32"/>
          <w:lang w:val="en-US" w:eastAsia="zh-CN"/>
          <w14:textFill>
            <w14:solidFill>
              <w14:schemeClr w14:val="tx1"/>
            </w14:solidFill>
          </w14:textFill>
        </w:rPr>
        <w:t>概况</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560" w:lineRule="exact"/>
        <w:ind w:left="0" w:leftChars="0" w:right="0" w:rightChars="0" w:firstLine="420"/>
        <w:textAlignment w:val="auto"/>
        <w:outlineLvl w:val="9"/>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单位职责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市委巡察办贯彻落实中央、省委和市委关于巡察工作的方针政策和决策部署，在履行职责过程中坚持和加强党对巡察工作的集中统一领导。主要职责是：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向市委巡察工作领导小组报告工作情况，传达贯彻市委巡察工作领导小组的决策和部署。</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统筹、协调、指导、督导市委巡察组开展工作。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负责上级党委巡视组对本地区巡视工作的协调配合和联络服务。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承担调查研究、制度建设、服务保障等工作。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对市委巡察工作领导小组决定事项及巡视巡察移交事项进行督查督办。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负责问题线索的备案、移交、协调、督办、归档工作。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负责制定巡察工作规划、年度计划、方案以及巡察任务的安排落实。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指导县区巡察工作领导小组及其办公室开展巡察工作。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配合有关部门对巡察工作人员进行培训、考核、监督和管理。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负责巡察工作信息处理和新闻宣传工作。</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完成市委和省委巡视办交办的其他任务。</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（二）</w:t>
      </w:r>
      <w:r>
        <w:rPr>
          <w:rFonts w:hint="eastAsia" w:ascii="楷体" w:hAnsi="楷体" w:eastAsia="楷体" w:cs="楷体"/>
          <w:b/>
          <w:bCs/>
          <w:color w:val="000000" w:themeColor="text1"/>
          <w:sz w:val="32"/>
          <w:szCs w:val="32"/>
          <w14:textFill>
            <w14:solidFill>
              <w14:schemeClr w14:val="tx1"/>
            </w14:solidFill>
          </w14:textFill>
        </w:rPr>
        <w:t>机构设置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华文仿宋" w:eastAsia="仿宋_GB2312"/>
          <w:sz w:val="32"/>
          <w:szCs w:val="32"/>
          <w:lang w:eastAsia="zh-CN"/>
        </w:rPr>
      </w:pPr>
      <w:r>
        <w:rPr>
          <w:rFonts w:hint="eastAsia" w:ascii="仿宋" w:hAnsi="仿宋" w:eastAsia="仿宋" w:cs="仿宋"/>
          <w:sz w:val="32"/>
          <w:szCs w:val="32"/>
          <w:lang w:eastAsia="zh-CN"/>
        </w:rPr>
        <w:t>市委巡察办</w:t>
      </w:r>
      <w:r>
        <w:rPr>
          <w:rFonts w:hint="eastAsia" w:ascii="仿宋" w:hAnsi="仿宋" w:eastAsia="仿宋" w:cs="仿宋"/>
          <w:sz w:val="32"/>
          <w:szCs w:val="32"/>
        </w:rPr>
        <w:t>为市委工作机关，</w:t>
      </w:r>
      <w:r>
        <w:rPr>
          <w:rFonts w:hint="eastAsia" w:ascii="仿宋_GB2312" w:hAnsi="华文仿宋" w:eastAsia="仿宋_GB2312"/>
          <w:sz w:val="32"/>
          <w:szCs w:val="32"/>
          <w:lang w:eastAsia="zh-CN"/>
        </w:rPr>
        <w:t>设四</w:t>
      </w:r>
      <w:r>
        <w:rPr>
          <w:rFonts w:hint="eastAsia" w:ascii="仿宋_GB2312" w:hAnsi="华文仿宋" w:eastAsia="仿宋_GB2312"/>
          <w:sz w:val="32"/>
          <w:szCs w:val="32"/>
        </w:rPr>
        <w:t>个职能科室（</w:t>
      </w:r>
      <w:r>
        <w:rPr>
          <w:rFonts w:hint="eastAsia" w:ascii="仿宋" w:hAnsi="仿宋" w:eastAsia="仿宋" w:cs="仿宋"/>
          <w:sz w:val="32"/>
          <w:szCs w:val="32"/>
        </w:rPr>
        <w:t>综合科、</w:t>
      </w:r>
      <w:r>
        <w:rPr>
          <w:rFonts w:hint="eastAsia" w:ascii="仿宋" w:hAnsi="仿宋" w:eastAsia="仿宋" w:cs="仿宋"/>
          <w:sz w:val="32"/>
          <w:szCs w:val="32"/>
          <w:lang w:eastAsia="zh-CN"/>
        </w:rPr>
        <w:t>业务</w:t>
      </w:r>
      <w:r>
        <w:rPr>
          <w:rFonts w:hint="eastAsia" w:ascii="仿宋" w:hAnsi="仿宋" w:eastAsia="仿宋" w:cs="仿宋"/>
          <w:sz w:val="32"/>
          <w:szCs w:val="32"/>
        </w:rPr>
        <w:t>科、</w:t>
      </w:r>
      <w:r>
        <w:rPr>
          <w:rFonts w:hint="eastAsia" w:ascii="仿宋" w:hAnsi="仿宋" w:eastAsia="仿宋" w:cs="仿宋"/>
          <w:sz w:val="32"/>
          <w:szCs w:val="32"/>
          <w:lang w:eastAsia="zh-CN"/>
        </w:rPr>
        <w:t>整改督查</w:t>
      </w:r>
      <w:r>
        <w:rPr>
          <w:rFonts w:hint="eastAsia" w:ascii="仿宋" w:hAnsi="仿宋" w:eastAsia="仿宋" w:cs="仿宋"/>
          <w:sz w:val="32"/>
          <w:szCs w:val="32"/>
        </w:rPr>
        <w:t>科、</w:t>
      </w:r>
      <w:r>
        <w:rPr>
          <w:rFonts w:hint="eastAsia" w:ascii="仿宋" w:hAnsi="仿宋" w:eastAsia="仿宋" w:cs="仿宋"/>
          <w:sz w:val="32"/>
          <w:szCs w:val="32"/>
          <w:lang w:eastAsia="zh-CN"/>
        </w:rPr>
        <w:t>巡察指导</w:t>
      </w:r>
      <w:r>
        <w:rPr>
          <w:rFonts w:hint="eastAsia" w:ascii="仿宋" w:hAnsi="仿宋" w:eastAsia="仿宋" w:cs="仿宋"/>
          <w:sz w:val="32"/>
          <w:szCs w:val="32"/>
        </w:rPr>
        <w:t>科</w:t>
      </w:r>
      <w:r>
        <w:rPr>
          <w:rFonts w:hint="eastAsia" w:ascii="仿宋_GB2312" w:hAnsi="华文仿宋" w:eastAsia="仿宋_GB2312"/>
          <w:sz w:val="32"/>
          <w:szCs w:val="32"/>
        </w:rPr>
        <w:t>）</w:t>
      </w:r>
      <w:r>
        <w:rPr>
          <w:rFonts w:hint="eastAsia" w:ascii="仿宋_GB2312" w:hAnsi="华文仿宋" w:eastAsia="仿宋_GB2312"/>
          <w:sz w:val="32"/>
          <w:szCs w:val="32"/>
          <w:lang w:eastAsia="zh-CN"/>
        </w:rPr>
        <w:t>；</w:t>
      </w:r>
      <w:r>
        <w:rPr>
          <w:rFonts w:hint="eastAsia" w:ascii="仿宋_GB2312" w:hAnsi="华文仿宋" w:eastAsia="仿宋_GB2312"/>
          <w:sz w:val="32"/>
          <w:szCs w:val="32"/>
          <w:lang w:val="en-US" w:eastAsia="zh-CN"/>
        </w:rPr>
        <w:t>另设市巡察信息中心，隶属市委巡察办</w:t>
      </w:r>
      <w:r>
        <w:rPr>
          <w:rFonts w:hint="eastAsia" w:ascii="仿宋_GB2312" w:hAnsi="华文仿宋"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（三）</w:t>
      </w:r>
      <w:r>
        <w:rPr>
          <w:rFonts w:hint="eastAsia" w:ascii="楷体" w:hAnsi="楷体" w:eastAsia="楷体" w:cs="楷体"/>
          <w:b/>
          <w:bCs/>
          <w:color w:val="000000" w:themeColor="text1"/>
          <w:sz w:val="32"/>
          <w:szCs w:val="32"/>
          <w14:textFill>
            <w14:solidFill>
              <w14:schemeClr w14:val="tx1"/>
            </w14:solidFill>
          </w14:textFill>
        </w:rPr>
        <w:t>人员情况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华文仿宋" w:eastAsia="仿宋_GB2312"/>
          <w:sz w:val="32"/>
          <w:szCs w:val="32"/>
        </w:rPr>
      </w:pPr>
      <w:r>
        <w:rPr>
          <w:rFonts w:hint="eastAsia" w:ascii="仿宋_GB2312" w:hAnsi="华文仿宋" w:eastAsia="仿宋_GB2312"/>
          <w:sz w:val="32"/>
          <w:szCs w:val="32"/>
        </w:rPr>
        <w:t>截止20</w:t>
      </w:r>
      <w:r>
        <w:rPr>
          <w:rFonts w:hint="eastAsia" w:ascii="仿宋_GB2312" w:hAnsi="华文仿宋" w:eastAsia="仿宋_GB2312"/>
          <w:sz w:val="32"/>
          <w:szCs w:val="32"/>
          <w:lang w:val="en-US" w:eastAsia="zh-CN"/>
        </w:rPr>
        <w:t>20</w:t>
      </w:r>
      <w:r>
        <w:rPr>
          <w:rFonts w:hint="eastAsia" w:ascii="仿宋_GB2312" w:hAnsi="华文仿宋" w:eastAsia="仿宋_GB2312"/>
          <w:sz w:val="32"/>
          <w:szCs w:val="32"/>
        </w:rPr>
        <w:t>年底，</w:t>
      </w:r>
      <w:r>
        <w:rPr>
          <w:rFonts w:hint="eastAsia" w:ascii="仿宋_GB2312" w:hAnsi="华文仿宋" w:eastAsia="仿宋_GB2312"/>
          <w:sz w:val="32"/>
          <w:szCs w:val="32"/>
          <w:lang w:eastAsia="zh-CN"/>
        </w:rPr>
        <w:t>市委巡察办</w:t>
      </w:r>
      <w:r>
        <w:rPr>
          <w:rFonts w:hint="eastAsia" w:ascii="仿宋_GB2312" w:hAnsi="华文仿宋" w:eastAsia="仿宋_GB2312"/>
          <w:sz w:val="32"/>
          <w:szCs w:val="32"/>
        </w:rPr>
        <w:t>有</w:t>
      </w:r>
      <w:bookmarkStart w:id="0" w:name="_Hlk1547871"/>
      <w:r>
        <w:rPr>
          <w:rFonts w:hint="eastAsia" w:ascii="仿宋_GB2312" w:hAnsi="华文仿宋" w:eastAsia="仿宋_GB2312"/>
          <w:sz w:val="32"/>
          <w:szCs w:val="32"/>
        </w:rPr>
        <w:t>行政编制</w:t>
      </w:r>
      <w:r>
        <w:rPr>
          <w:rFonts w:hint="eastAsia" w:ascii="仿宋_GB2312" w:hAnsi="华文仿宋" w:eastAsia="仿宋_GB2312"/>
          <w:sz w:val="32"/>
          <w:szCs w:val="32"/>
          <w:lang w:val="en-US" w:eastAsia="zh-CN"/>
        </w:rPr>
        <w:t>10</w:t>
      </w:r>
      <w:r>
        <w:rPr>
          <w:rFonts w:hint="eastAsia" w:ascii="仿宋_GB2312" w:hAnsi="华文仿宋" w:eastAsia="仿宋_GB2312"/>
          <w:sz w:val="32"/>
          <w:szCs w:val="32"/>
        </w:rPr>
        <w:t>名</w:t>
      </w:r>
      <w:bookmarkEnd w:id="0"/>
      <w:r>
        <w:rPr>
          <w:rFonts w:hint="eastAsia" w:ascii="仿宋_GB2312" w:hAnsi="华文仿宋" w:eastAsia="仿宋_GB2312"/>
          <w:sz w:val="32"/>
          <w:szCs w:val="32"/>
          <w:lang w:eastAsia="zh-CN"/>
        </w:rPr>
        <w:t>，</w:t>
      </w:r>
      <w:r>
        <w:rPr>
          <w:rFonts w:hint="eastAsia" w:ascii="仿宋_GB2312" w:hAnsi="华文仿宋" w:eastAsia="仿宋_GB2312"/>
          <w:sz w:val="32"/>
          <w:szCs w:val="32"/>
          <w:lang w:val="en-US" w:eastAsia="zh-CN"/>
        </w:rPr>
        <w:t>信息中心事业编制4名。</w:t>
      </w:r>
      <w:r>
        <w:rPr>
          <w:rFonts w:hint="eastAsia" w:ascii="仿宋_GB2312" w:hAnsi="华文仿宋" w:eastAsia="仿宋_GB2312"/>
          <w:sz w:val="32"/>
          <w:szCs w:val="32"/>
        </w:rPr>
        <w:t>实有在职人员</w:t>
      </w:r>
      <w:r>
        <w:rPr>
          <w:rFonts w:hint="eastAsia" w:ascii="仿宋_GB2312" w:hAnsi="华文仿宋" w:eastAsia="仿宋_GB2312"/>
          <w:sz w:val="32"/>
          <w:szCs w:val="32"/>
          <w:lang w:val="en-US" w:eastAsia="zh-CN"/>
        </w:rPr>
        <w:t>11</w:t>
      </w:r>
      <w:r>
        <w:rPr>
          <w:rFonts w:hint="eastAsia" w:ascii="仿宋_GB2312" w:hAnsi="华文仿宋" w:eastAsia="仿宋_GB2312"/>
          <w:sz w:val="32"/>
          <w:szCs w:val="32"/>
        </w:rPr>
        <w:t>人，其中县处级干部</w:t>
      </w:r>
      <w:r>
        <w:rPr>
          <w:rFonts w:hint="eastAsia" w:ascii="仿宋_GB2312" w:hAnsi="华文仿宋" w:eastAsia="仿宋_GB2312"/>
          <w:sz w:val="32"/>
          <w:szCs w:val="32"/>
          <w:lang w:val="en-US" w:eastAsia="zh-CN"/>
        </w:rPr>
        <w:t>5</w:t>
      </w:r>
      <w:r>
        <w:rPr>
          <w:rFonts w:hint="eastAsia" w:ascii="仿宋_GB2312" w:hAnsi="华文仿宋" w:eastAsia="仿宋_GB2312"/>
          <w:sz w:val="32"/>
          <w:szCs w:val="32"/>
        </w:rPr>
        <w:t>人，科级干部</w:t>
      </w:r>
      <w:r>
        <w:rPr>
          <w:rFonts w:hint="eastAsia" w:ascii="仿宋_GB2312" w:hAnsi="华文仿宋" w:eastAsia="仿宋_GB2312"/>
          <w:sz w:val="32"/>
          <w:szCs w:val="32"/>
          <w:lang w:val="en-US" w:eastAsia="zh-CN"/>
        </w:rPr>
        <w:t>4</w:t>
      </w:r>
      <w:r>
        <w:rPr>
          <w:rFonts w:hint="eastAsia" w:ascii="仿宋_GB2312" w:hAnsi="华文仿宋" w:eastAsia="仿宋_GB2312"/>
          <w:sz w:val="32"/>
          <w:szCs w:val="32"/>
        </w:rPr>
        <w:t>人</w:t>
      </w:r>
      <w:r>
        <w:rPr>
          <w:rFonts w:hint="eastAsia" w:ascii="仿宋_GB2312" w:hAnsi="华文仿宋" w:eastAsia="仿宋_GB2312"/>
          <w:sz w:val="32"/>
          <w:szCs w:val="32"/>
          <w:lang w:eastAsia="zh-CN"/>
        </w:rPr>
        <w:t>，</w:t>
      </w:r>
      <w:r>
        <w:rPr>
          <w:rFonts w:hint="eastAsia" w:ascii="仿宋_GB2312" w:hAnsi="华文仿宋" w:eastAsia="仿宋_GB2312"/>
          <w:sz w:val="32"/>
          <w:szCs w:val="32"/>
          <w:lang w:val="en-US" w:eastAsia="zh-CN"/>
        </w:rPr>
        <w:t>事业干部2人</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二、2020年度部门决算表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楷体" w:hAnsi="楷体" w:eastAsia="楷体" w:cs="黑体"/>
          <w:b/>
          <w:bCs/>
          <w:color w:val="000000" w:themeColor="text1"/>
          <w:sz w:val="32"/>
          <w:szCs w:val="32"/>
          <w14:textFill>
            <w14:solidFill>
              <w14:schemeClr w14:val="tx1"/>
            </w14:solidFill>
          </w14:textFill>
        </w:rPr>
      </w:pPr>
      <w:r>
        <w:rPr>
          <w:rFonts w:hint="eastAsia" w:ascii="楷体" w:hAnsi="楷体" w:eastAsia="楷体" w:cs="黑体"/>
          <w:b/>
          <w:bCs/>
          <w:color w:val="000000" w:themeColor="text1"/>
          <w:sz w:val="32"/>
          <w:szCs w:val="32"/>
          <w14:textFill>
            <w14:solidFill>
              <w14:schemeClr w14:val="tx1"/>
            </w14:solidFill>
          </w14:textFill>
        </w:rPr>
        <w:t>（一）收入支出决算总表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楷体" w:hAnsi="楷体" w:eastAsia="楷体" w:cs="黑体"/>
          <w:b/>
          <w:bCs/>
          <w:color w:val="000000" w:themeColor="text1"/>
          <w:sz w:val="32"/>
          <w:szCs w:val="32"/>
          <w14:textFill>
            <w14:solidFill>
              <w14:schemeClr w14:val="tx1"/>
            </w14:solidFill>
          </w14:textFill>
        </w:rPr>
      </w:pPr>
      <w:r>
        <w:rPr>
          <w:rFonts w:hint="eastAsia" w:ascii="楷体" w:hAnsi="楷体" w:eastAsia="楷体" w:cs="黑体"/>
          <w:b/>
          <w:bCs/>
          <w:color w:val="000000" w:themeColor="text1"/>
          <w:sz w:val="32"/>
          <w:szCs w:val="32"/>
          <w14:textFill>
            <w14:solidFill>
              <w14:schemeClr w14:val="tx1"/>
            </w14:solidFill>
          </w14:textFill>
        </w:rPr>
        <w:t>（二）收入决算表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楷体" w:hAnsi="楷体" w:eastAsia="楷体" w:cs="黑体"/>
          <w:b/>
          <w:bCs/>
          <w:color w:val="000000" w:themeColor="text1"/>
          <w:sz w:val="32"/>
          <w:szCs w:val="32"/>
          <w14:textFill>
            <w14:solidFill>
              <w14:schemeClr w14:val="tx1"/>
            </w14:solidFill>
          </w14:textFill>
        </w:rPr>
      </w:pPr>
      <w:r>
        <w:rPr>
          <w:rFonts w:hint="eastAsia" w:ascii="楷体" w:hAnsi="楷体" w:eastAsia="楷体" w:cs="黑体"/>
          <w:b/>
          <w:bCs/>
          <w:color w:val="000000" w:themeColor="text1"/>
          <w:sz w:val="32"/>
          <w:szCs w:val="32"/>
          <w14:textFill>
            <w14:solidFill>
              <w14:schemeClr w14:val="tx1"/>
            </w14:solidFill>
          </w14:textFill>
        </w:rPr>
        <w:t>（三）支出决算表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楷体" w:hAnsi="楷体" w:eastAsia="楷体" w:cs="黑体"/>
          <w:b/>
          <w:bCs/>
          <w:color w:val="000000" w:themeColor="text1"/>
          <w:sz w:val="32"/>
          <w:szCs w:val="32"/>
          <w14:textFill>
            <w14:solidFill>
              <w14:schemeClr w14:val="tx1"/>
            </w14:solidFill>
          </w14:textFill>
        </w:rPr>
      </w:pPr>
      <w:r>
        <w:rPr>
          <w:rFonts w:hint="eastAsia" w:ascii="楷体" w:hAnsi="楷体" w:eastAsia="楷体" w:cs="黑体"/>
          <w:b/>
          <w:bCs/>
          <w:color w:val="000000" w:themeColor="text1"/>
          <w:sz w:val="32"/>
          <w:szCs w:val="32"/>
          <w14:textFill>
            <w14:solidFill>
              <w14:schemeClr w14:val="tx1"/>
            </w14:solidFill>
          </w14:textFill>
        </w:rPr>
        <w:t>（四）财政拨款收入支出决算总表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楷体" w:hAnsi="楷体" w:eastAsia="楷体" w:cs="黑体"/>
          <w:b/>
          <w:bCs/>
          <w:color w:val="000000" w:themeColor="text1"/>
          <w:sz w:val="32"/>
          <w:szCs w:val="32"/>
          <w14:textFill>
            <w14:solidFill>
              <w14:schemeClr w14:val="tx1"/>
            </w14:solidFill>
          </w14:textFill>
        </w:rPr>
      </w:pPr>
      <w:r>
        <w:rPr>
          <w:rFonts w:hint="eastAsia" w:ascii="楷体" w:hAnsi="楷体" w:eastAsia="楷体" w:cs="黑体"/>
          <w:b/>
          <w:bCs/>
          <w:color w:val="000000" w:themeColor="text1"/>
          <w:sz w:val="32"/>
          <w:szCs w:val="32"/>
          <w14:textFill>
            <w14:solidFill>
              <w14:schemeClr w14:val="tx1"/>
            </w14:solidFill>
          </w14:textFill>
        </w:rPr>
        <w:t>（五）一般公共预算财政拨款支出决算表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楷体" w:hAnsi="楷体" w:eastAsia="楷体" w:cs="黑体"/>
          <w:b/>
          <w:bCs/>
          <w:color w:val="000000" w:themeColor="text1"/>
          <w:sz w:val="32"/>
          <w:szCs w:val="32"/>
          <w14:textFill>
            <w14:solidFill>
              <w14:schemeClr w14:val="tx1"/>
            </w14:solidFill>
          </w14:textFill>
        </w:rPr>
      </w:pPr>
      <w:r>
        <w:rPr>
          <w:rFonts w:hint="eastAsia" w:ascii="楷体" w:hAnsi="楷体" w:eastAsia="楷体" w:cs="黑体"/>
          <w:b/>
          <w:bCs/>
          <w:color w:val="000000" w:themeColor="text1"/>
          <w:sz w:val="32"/>
          <w:szCs w:val="32"/>
          <w14:textFill>
            <w14:solidFill>
              <w14:schemeClr w14:val="tx1"/>
            </w14:solidFill>
          </w14:textFill>
        </w:rPr>
        <w:t>（六）一般公共预算财政拨款基本支出决算表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楷体" w:hAnsi="楷体" w:eastAsia="楷体" w:cs="黑体"/>
          <w:b/>
          <w:bCs/>
          <w:color w:val="000000" w:themeColor="text1"/>
          <w:sz w:val="32"/>
          <w:szCs w:val="32"/>
          <w14:textFill>
            <w14:solidFill>
              <w14:schemeClr w14:val="tx1"/>
            </w14:solidFill>
          </w14:textFill>
        </w:rPr>
      </w:pPr>
      <w:r>
        <w:rPr>
          <w:rFonts w:hint="eastAsia" w:ascii="楷体" w:hAnsi="楷体" w:eastAsia="楷体" w:cs="黑体"/>
          <w:b/>
          <w:bCs/>
          <w:color w:val="000000" w:themeColor="text1"/>
          <w:sz w:val="32"/>
          <w:szCs w:val="32"/>
          <w14:textFill>
            <w14:solidFill>
              <w14:schemeClr w14:val="tx1"/>
            </w14:solidFill>
          </w14:textFill>
        </w:rPr>
        <w:t>（七）一般公共预算财政拨款“三公”经费支出决算表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cs="黑体"/>
          <w:b/>
          <w:bCs/>
          <w:color w:val="000000" w:themeColor="text1"/>
          <w:sz w:val="32"/>
          <w:szCs w:val="32"/>
          <w14:textFill>
            <w14:solidFill>
              <w14:schemeClr w14:val="tx1"/>
            </w14:solidFill>
          </w14:textFill>
        </w:rPr>
      </w:pPr>
      <w:r>
        <w:rPr>
          <w:rFonts w:hint="eastAsia" w:ascii="楷体" w:hAnsi="楷体" w:eastAsia="楷体" w:cs="黑体"/>
          <w:b/>
          <w:bCs/>
          <w:color w:val="000000" w:themeColor="text1"/>
          <w:sz w:val="32"/>
          <w:szCs w:val="32"/>
          <w14:textFill>
            <w14:solidFill>
              <w14:schemeClr w14:val="tx1"/>
            </w14:solidFill>
          </w14:textFill>
        </w:rPr>
        <w:t>（八）政府性基金预算财政拨款收入支出决算表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cs="黑体"/>
          <w:b/>
          <w:bCs/>
          <w:color w:val="000000" w:themeColor="text1"/>
          <w:sz w:val="32"/>
          <w:szCs w:val="32"/>
          <w:lang w:eastAsia="zh-CN"/>
          <w14:textFill>
            <w14:solidFill>
              <w14:schemeClr w14:val="tx1"/>
            </w14:solidFill>
          </w14:textFill>
        </w:rPr>
      </w:pPr>
      <w:r>
        <w:rPr>
          <w:rFonts w:hint="eastAsia" w:ascii="楷体" w:hAnsi="楷体" w:eastAsia="楷体" w:cs="黑体"/>
          <w:b/>
          <w:bCs/>
          <w:color w:val="000000" w:themeColor="text1"/>
          <w:sz w:val="32"/>
          <w:szCs w:val="32"/>
          <w:lang w:eastAsia="zh-CN"/>
          <w14:textFill>
            <w14:solidFill>
              <w14:schemeClr w14:val="tx1"/>
            </w14:solidFill>
          </w14:textFill>
        </w:rPr>
        <w:t>（</w:t>
      </w:r>
      <w:r>
        <w:rPr>
          <w:rFonts w:hint="eastAsia" w:ascii="楷体" w:hAnsi="楷体" w:eastAsia="楷体" w:cs="黑体"/>
          <w:b/>
          <w:bCs/>
          <w:color w:val="000000" w:themeColor="text1"/>
          <w:sz w:val="32"/>
          <w:szCs w:val="32"/>
          <w:lang w:val="en-US" w:eastAsia="zh-CN"/>
          <w14:textFill>
            <w14:solidFill>
              <w14:schemeClr w14:val="tx1"/>
            </w14:solidFill>
          </w14:textFill>
        </w:rPr>
        <w:t>九</w:t>
      </w:r>
      <w:r>
        <w:rPr>
          <w:rFonts w:hint="eastAsia" w:ascii="楷体" w:hAnsi="楷体" w:eastAsia="楷体" w:cs="黑体"/>
          <w:b/>
          <w:bCs/>
          <w:color w:val="000000" w:themeColor="text1"/>
          <w:sz w:val="32"/>
          <w:szCs w:val="32"/>
          <w:lang w:eastAsia="zh-CN"/>
          <w14:textFill>
            <w14:solidFill>
              <w14:schemeClr w14:val="tx1"/>
            </w14:solidFill>
          </w14:textFill>
        </w:rPr>
        <w:t>）国有资本经营预算财政拨款支出决算表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楷体" w:hAnsi="楷体" w:eastAsia="楷体" w:cs="黑体"/>
          <w:color w:val="000000" w:themeColor="text1"/>
          <w:sz w:val="32"/>
          <w:szCs w:val="32"/>
          <w14:textFill>
            <w14:solidFill>
              <w14:schemeClr w14:val="tx1"/>
            </w14:solidFill>
          </w14:textFill>
        </w:rPr>
      </w:pPr>
      <w:r>
        <w:rPr>
          <w:rFonts w:hint="eastAsia" w:ascii="楷体" w:hAnsi="楷体" w:eastAsia="楷体" w:cs="黑体"/>
          <w:b/>
          <w:bCs/>
          <w:color w:val="000000" w:themeColor="text1"/>
          <w:sz w:val="32"/>
          <w:szCs w:val="32"/>
          <w14:textFill>
            <w14:solidFill>
              <w14:schemeClr w14:val="tx1"/>
            </w14:solidFill>
          </w14:textFill>
        </w:rPr>
        <w:t>（见附表）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w:t>
      </w:r>
      <w:bookmarkStart w:id="1" w:name="_Hlk536001416"/>
      <w:r>
        <w:rPr>
          <w:rFonts w:hint="eastAsia" w:ascii="黑体" w:hAnsi="黑体" w:eastAsia="黑体" w:cs="黑体"/>
          <w:color w:val="000000" w:themeColor="text1"/>
          <w:sz w:val="32"/>
          <w:szCs w:val="32"/>
          <w:lang w:eastAsia="zh-CN"/>
          <w14:textFill>
            <w14:solidFill>
              <w14:schemeClr w14:val="tx1"/>
            </w14:solidFill>
          </w14:textFill>
        </w:rPr>
        <w:t>2020</w:t>
      </w:r>
      <w:r>
        <w:rPr>
          <w:rFonts w:hint="eastAsia" w:ascii="黑体" w:hAnsi="黑体" w:eastAsia="黑体" w:cs="黑体"/>
          <w:color w:val="000000" w:themeColor="text1"/>
          <w:sz w:val="32"/>
          <w:szCs w:val="32"/>
          <w14:textFill>
            <w14:solidFill>
              <w14:schemeClr w14:val="tx1"/>
            </w14:solidFill>
          </w14:textFill>
        </w:rPr>
        <w:t>年度收支情况说明</w:t>
      </w:r>
    </w:p>
    <w:bookmarkEnd w:id="1"/>
    <w:p>
      <w:pPr>
        <w:keepNext w:val="0"/>
        <w:keepLines w:val="0"/>
        <w:pageBreakBefore w:val="0"/>
        <w:kinsoku/>
        <w:wordWrap/>
        <w:overflowPunct/>
        <w:topLinePunct w:val="0"/>
        <w:autoSpaceDE/>
        <w:autoSpaceDN/>
        <w:bidi w:val="0"/>
        <w:adjustRightInd/>
        <w:snapToGrid/>
        <w:spacing w:line="560" w:lineRule="exact"/>
        <w:ind w:left="0" w:leftChars="0" w:right="0" w:rightChars="0" w:firstLine="321" w:firstLineChars="100"/>
        <w:textAlignment w:val="auto"/>
        <w:outlineLvl w:val="9"/>
        <w:rPr>
          <w:rFonts w:ascii="楷体" w:hAnsi="楷体" w:eastAsia="楷体" w:cs="楷体"/>
          <w:b/>
          <w:bCs/>
          <w:color w:val="000000" w:themeColor="text1"/>
          <w:sz w:val="32"/>
          <w:szCs w:val="32"/>
          <w14:textFill>
            <w14:solidFill>
              <w14:schemeClr w14:val="tx1"/>
            </w14:solidFill>
          </w14:textFill>
        </w:rPr>
      </w:pPr>
      <w:bookmarkStart w:id="2" w:name="_Hlk536001548"/>
      <w:bookmarkStart w:id="3" w:name="_Hlk536001517"/>
      <w:r>
        <w:rPr>
          <w:rFonts w:hint="eastAsia" w:ascii="楷体" w:hAnsi="楷体" w:eastAsia="楷体" w:cs="楷体"/>
          <w:b/>
          <w:bCs/>
          <w:color w:val="000000" w:themeColor="text1"/>
          <w:sz w:val="32"/>
          <w:szCs w:val="32"/>
          <w14:textFill>
            <w14:solidFill>
              <w14:schemeClr w14:val="tx1"/>
            </w14:solidFill>
          </w14:textFill>
        </w:rPr>
        <w:t>（一）收支决算总体情况说明</w:t>
      </w:r>
    </w:p>
    <w:bookmarkEnd w:id="2"/>
    <w:bookmarkEnd w:id="3"/>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color w:val="auto"/>
          <w:sz w:val="32"/>
          <w:szCs w:val="32"/>
          <w:lang w:eastAsia="zh-CN"/>
        </w:rPr>
      </w:pPr>
      <w:bookmarkStart w:id="4" w:name="_Hlk536001566"/>
      <w:r>
        <w:rPr>
          <w:rFonts w:hint="eastAsia" w:ascii="仿宋_GB2312" w:hAnsi="华文仿宋" w:eastAsia="仿宋_GB2312"/>
          <w:sz w:val="32"/>
          <w:szCs w:val="32"/>
          <w:lang w:eastAsia="zh-CN"/>
        </w:rPr>
        <w:t>20</w:t>
      </w:r>
      <w:r>
        <w:rPr>
          <w:rFonts w:hint="eastAsia" w:ascii="仿宋_GB2312" w:hAnsi="华文仿宋" w:eastAsia="仿宋_GB2312"/>
          <w:sz w:val="32"/>
          <w:szCs w:val="32"/>
          <w:lang w:val="en-US" w:eastAsia="zh-CN"/>
        </w:rPr>
        <w:t>20</w:t>
      </w:r>
      <w:r>
        <w:rPr>
          <w:rFonts w:hint="eastAsia" w:ascii="仿宋_GB2312" w:hAnsi="华文仿宋" w:eastAsia="仿宋_GB2312"/>
          <w:sz w:val="32"/>
          <w:szCs w:val="32"/>
        </w:rPr>
        <w:t>年</w:t>
      </w:r>
      <w:r>
        <w:rPr>
          <w:rFonts w:hint="eastAsia" w:ascii="仿宋_GB2312" w:hAnsi="华文仿宋" w:eastAsia="仿宋_GB2312"/>
          <w:sz w:val="32"/>
          <w:szCs w:val="32"/>
          <w:lang w:eastAsia="zh-CN"/>
        </w:rPr>
        <w:t>市委巡察办</w:t>
      </w:r>
      <w:r>
        <w:rPr>
          <w:rFonts w:hint="eastAsia" w:ascii="仿宋_GB2312" w:hAnsi="华文仿宋" w:eastAsia="仿宋_GB2312"/>
          <w:sz w:val="32"/>
          <w:szCs w:val="32"/>
        </w:rPr>
        <w:t>决算总收入</w:t>
      </w:r>
      <w:r>
        <w:rPr>
          <w:rFonts w:hint="eastAsia" w:ascii="仿宋_GB2312" w:hAnsi="华文仿宋" w:eastAsia="仿宋_GB2312"/>
          <w:color w:val="auto"/>
          <w:sz w:val="32"/>
          <w:szCs w:val="32"/>
          <w:lang w:val="en-US" w:eastAsia="zh-CN"/>
        </w:rPr>
        <w:t>276.07</w:t>
      </w:r>
      <w:r>
        <w:rPr>
          <w:rFonts w:hint="eastAsia" w:ascii="仿宋_GB2312" w:hAnsi="华文仿宋" w:eastAsia="仿宋_GB2312"/>
          <w:sz w:val="32"/>
          <w:szCs w:val="32"/>
        </w:rPr>
        <w:t>万元（财政拨款）</w:t>
      </w:r>
      <w:r>
        <w:rPr>
          <w:rFonts w:hint="eastAsia" w:ascii="仿宋_GB2312" w:hAnsi="华文仿宋" w:eastAsia="仿宋_GB2312"/>
          <w:sz w:val="32"/>
          <w:szCs w:val="32"/>
          <w:lang w:eastAsia="zh-CN"/>
        </w:rPr>
        <w:t>，</w:t>
      </w:r>
      <w:r>
        <w:rPr>
          <w:rFonts w:hint="eastAsia" w:ascii="仿宋_GB2312" w:hAnsi="华文仿宋" w:eastAsia="仿宋_GB2312"/>
          <w:sz w:val="32"/>
          <w:szCs w:val="32"/>
        </w:rPr>
        <w:t>较上年</w:t>
      </w:r>
      <w:r>
        <w:rPr>
          <w:rFonts w:hint="eastAsia" w:ascii="仿宋_GB2312" w:hAnsi="华文仿宋" w:eastAsia="仿宋_GB2312"/>
          <w:sz w:val="32"/>
          <w:szCs w:val="32"/>
          <w:lang w:eastAsia="zh-CN"/>
        </w:rPr>
        <w:t>（</w:t>
      </w:r>
      <w:r>
        <w:rPr>
          <w:rFonts w:hint="eastAsia" w:ascii="仿宋_GB2312" w:hAnsi="华文仿宋" w:eastAsia="仿宋_GB2312"/>
          <w:sz w:val="32"/>
          <w:szCs w:val="32"/>
          <w:lang w:val="en-US" w:eastAsia="zh-CN"/>
        </w:rPr>
        <w:t>2019年</w:t>
      </w:r>
      <w:r>
        <w:rPr>
          <w:rFonts w:hint="eastAsia" w:ascii="仿宋_GB2312" w:hAnsi="华文仿宋" w:eastAsia="仿宋_GB2312"/>
          <w:sz w:val="32"/>
          <w:szCs w:val="32"/>
          <w:lang w:eastAsia="zh-CN"/>
        </w:rPr>
        <w:t>）</w:t>
      </w:r>
      <w:r>
        <w:rPr>
          <w:rFonts w:hint="eastAsia" w:ascii="仿宋_GB2312" w:hAnsi="华文仿宋" w:eastAsia="仿宋_GB2312"/>
          <w:sz w:val="32"/>
          <w:szCs w:val="32"/>
          <w:lang w:val="en-US" w:eastAsia="zh-CN"/>
        </w:rPr>
        <w:t>248.90</w:t>
      </w:r>
      <w:r>
        <w:rPr>
          <w:rFonts w:hint="eastAsia" w:ascii="仿宋_GB2312" w:hAnsi="华文仿宋" w:eastAsia="仿宋_GB2312"/>
          <w:sz w:val="32"/>
          <w:szCs w:val="32"/>
        </w:rPr>
        <w:t>万元（财政拨款）</w:t>
      </w:r>
      <w:r>
        <w:rPr>
          <w:rFonts w:hint="eastAsia" w:ascii="仿宋_GB2312" w:hAnsi="华文仿宋" w:eastAsia="仿宋_GB2312"/>
          <w:sz w:val="32"/>
          <w:szCs w:val="32"/>
          <w:lang w:val="en-US" w:eastAsia="zh-CN"/>
        </w:rPr>
        <w:t>增加11</w:t>
      </w:r>
      <w:r>
        <w:rPr>
          <w:rFonts w:hint="eastAsia" w:ascii="仿宋_GB2312" w:hAnsi="华文仿宋" w:eastAsia="仿宋_GB2312"/>
          <w:sz w:val="32"/>
          <w:szCs w:val="32"/>
        </w:rPr>
        <w:t>%</w:t>
      </w:r>
      <w:r>
        <w:rPr>
          <w:rFonts w:hint="eastAsia" w:ascii="仿宋_GB2312" w:hAnsi="华文仿宋" w:eastAsia="仿宋_GB2312"/>
          <w:sz w:val="32"/>
          <w:szCs w:val="32"/>
          <w:lang w:eastAsia="zh-CN"/>
        </w:rPr>
        <w:t>，</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初</w:t>
      </w:r>
      <w:r>
        <w:rPr>
          <w:rFonts w:hint="eastAsia" w:ascii="仿宋_GB2312" w:hAnsi="华文仿宋" w:eastAsia="仿宋_GB2312"/>
          <w:sz w:val="32"/>
          <w:szCs w:val="32"/>
        </w:rPr>
        <w:t>财政拨款</w:t>
      </w:r>
      <w:r>
        <w:rPr>
          <w:rFonts w:hint="eastAsia" w:ascii="仿宋" w:hAnsi="仿宋" w:eastAsia="仿宋" w:cs="仿宋"/>
          <w:color w:val="auto"/>
          <w:sz w:val="32"/>
          <w:szCs w:val="32"/>
        </w:rPr>
        <w:t>结转结余资金</w:t>
      </w:r>
      <w:r>
        <w:rPr>
          <w:rFonts w:hint="eastAsia" w:ascii="仿宋_GB2312" w:hAnsi="华文仿宋" w:eastAsia="仿宋_GB2312"/>
          <w:color w:val="auto"/>
          <w:sz w:val="32"/>
          <w:szCs w:val="32"/>
          <w:lang w:val="en-US" w:eastAsia="zh-CN"/>
        </w:rPr>
        <w:t>3.43万元</w:t>
      </w:r>
      <w:r>
        <w:rPr>
          <w:rFonts w:hint="eastAsia" w:ascii="仿宋_GB2312" w:hAnsi="华文仿宋" w:eastAsia="仿宋_GB2312"/>
          <w:sz w:val="32"/>
          <w:szCs w:val="32"/>
        </w:rPr>
        <w:t>；</w:t>
      </w:r>
      <w:r>
        <w:rPr>
          <w:rFonts w:hint="eastAsia" w:ascii="仿宋_GB2312" w:hAnsi="华文仿宋" w:eastAsia="仿宋_GB2312"/>
          <w:color w:val="auto"/>
          <w:sz w:val="32"/>
          <w:szCs w:val="32"/>
          <w:lang w:eastAsia="zh-CN"/>
        </w:rPr>
        <w:t>20</w:t>
      </w:r>
      <w:r>
        <w:rPr>
          <w:rFonts w:hint="eastAsia" w:ascii="仿宋_GB2312" w:hAnsi="华文仿宋" w:eastAsia="仿宋_GB2312"/>
          <w:color w:val="auto"/>
          <w:sz w:val="32"/>
          <w:szCs w:val="32"/>
          <w:lang w:val="en-US" w:eastAsia="zh-CN"/>
        </w:rPr>
        <w:t>20</w:t>
      </w:r>
      <w:r>
        <w:rPr>
          <w:rFonts w:hint="eastAsia" w:ascii="仿宋_GB2312" w:hAnsi="华文仿宋" w:eastAsia="仿宋_GB2312"/>
          <w:color w:val="auto"/>
          <w:sz w:val="32"/>
          <w:szCs w:val="32"/>
        </w:rPr>
        <w:t>年决算总支</w:t>
      </w:r>
      <w:r>
        <w:rPr>
          <w:rFonts w:hint="eastAsia" w:ascii="仿宋_GB2312" w:hAnsi="华文仿宋" w:eastAsia="仿宋_GB2312"/>
          <w:color w:val="auto"/>
          <w:sz w:val="32"/>
          <w:szCs w:val="32"/>
          <w:lang w:val="en-US" w:eastAsia="zh-CN"/>
        </w:rPr>
        <w:t>出258.26</w:t>
      </w:r>
      <w:r>
        <w:rPr>
          <w:rFonts w:hint="eastAsia" w:ascii="仿宋_GB2312" w:hAnsi="华文仿宋" w:eastAsia="仿宋_GB2312"/>
          <w:color w:val="auto"/>
          <w:sz w:val="32"/>
          <w:szCs w:val="32"/>
        </w:rPr>
        <w:t>万元</w:t>
      </w:r>
      <w:r>
        <w:rPr>
          <w:rFonts w:hint="eastAsia" w:ascii="仿宋_GB2312" w:hAnsi="华文仿宋" w:eastAsia="仿宋_GB2312"/>
          <w:color w:val="auto"/>
          <w:sz w:val="32"/>
          <w:szCs w:val="32"/>
          <w:lang w:eastAsia="zh-CN"/>
        </w:rPr>
        <w:t>，</w:t>
      </w:r>
      <w:r>
        <w:rPr>
          <w:rFonts w:hint="eastAsia" w:ascii="仿宋_GB2312" w:hAnsi="华文仿宋" w:eastAsia="仿宋_GB2312"/>
          <w:sz w:val="32"/>
          <w:szCs w:val="32"/>
        </w:rPr>
        <w:t>较上年</w:t>
      </w:r>
      <w:r>
        <w:rPr>
          <w:rFonts w:hint="eastAsia" w:ascii="仿宋_GB2312" w:hAnsi="华文仿宋" w:eastAsia="仿宋_GB2312"/>
          <w:sz w:val="32"/>
          <w:szCs w:val="32"/>
          <w:lang w:eastAsia="zh-CN"/>
        </w:rPr>
        <w:t>（</w:t>
      </w:r>
      <w:r>
        <w:rPr>
          <w:rFonts w:hint="eastAsia" w:ascii="仿宋_GB2312" w:hAnsi="华文仿宋" w:eastAsia="仿宋_GB2312"/>
          <w:sz w:val="32"/>
          <w:szCs w:val="32"/>
          <w:lang w:val="en-US" w:eastAsia="zh-CN"/>
        </w:rPr>
        <w:t>2019年</w:t>
      </w:r>
      <w:r>
        <w:rPr>
          <w:rFonts w:hint="eastAsia" w:ascii="仿宋_GB2312" w:hAnsi="华文仿宋" w:eastAsia="仿宋_GB2312"/>
          <w:sz w:val="32"/>
          <w:szCs w:val="32"/>
          <w:lang w:eastAsia="zh-CN"/>
        </w:rPr>
        <w:t>）</w:t>
      </w:r>
      <w:r>
        <w:rPr>
          <w:rFonts w:hint="eastAsia" w:ascii="仿宋_GB2312" w:hAnsi="华文仿宋" w:eastAsia="仿宋_GB2312"/>
          <w:color w:val="auto"/>
          <w:sz w:val="32"/>
          <w:szCs w:val="32"/>
          <w:lang w:val="en-US" w:eastAsia="zh-CN"/>
        </w:rPr>
        <w:t>245.47</w:t>
      </w:r>
      <w:r>
        <w:rPr>
          <w:rFonts w:hint="eastAsia" w:ascii="仿宋_GB2312" w:hAnsi="华文仿宋" w:eastAsia="仿宋_GB2312"/>
          <w:sz w:val="32"/>
          <w:szCs w:val="32"/>
        </w:rPr>
        <w:t>万元（财政拨款）</w:t>
      </w:r>
      <w:r>
        <w:rPr>
          <w:rFonts w:hint="eastAsia" w:ascii="仿宋_GB2312" w:hAnsi="华文仿宋" w:eastAsia="仿宋_GB2312"/>
          <w:sz w:val="32"/>
          <w:szCs w:val="32"/>
          <w:lang w:val="en-US" w:eastAsia="zh-CN"/>
        </w:rPr>
        <w:t>增加5.21</w:t>
      </w:r>
      <w:r>
        <w:rPr>
          <w:rFonts w:hint="eastAsia" w:ascii="仿宋_GB2312" w:hAnsi="华文仿宋" w:eastAsia="仿宋_GB2312"/>
          <w:sz w:val="32"/>
          <w:szCs w:val="32"/>
        </w:rPr>
        <w:t>%</w:t>
      </w:r>
      <w:r>
        <w:rPr>
          <w:rFonts w:hint="eastAsia" w:ascii="仿宋_GB2312" w:hAnsi="华文仿宋" w:eastAsia="仿宋_GB2312"/>
          <w:sz w:val="32"/>
          <w:szCs w:val="32"/>
          <w:lang w:eastAsia="zh-CN"/>
        </w:rPr>
        <w:t>，</w:t>
      </w:r>
      <w:r>
        <w:rPr>
          <w:rFonts w:hint="eastAsia" w:ascii="仿宋" w:hAnsi="仿宋" w:eastAsia="仿宋" w:cs="仿宋"/>
          <w:color w:val="auto"/>
          <w:sz w:val="32"/>
          <w:szCs w:val="32"/>
        </w:rPr>
        <w:t>年末财政拨款结转结余资金</w:t>
      </w:r>
      <w:r>
        <w:rPr>
          <w:rFonts w:hint="eastAsia" w:ascii="仿宋" w:hAnsi="仿宋" w:eastAsia="仿宋" w:cs="仿宋"/>
          <w:color w:val="auto"/>
          <w:sz w:val="32"/>
          <w:szCs w:val="32"/>
          <w:lang w:val="en-US" w:eastAsia="zh-CN"/>
        </w:rPr>
        <w:t>21.24</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bookmarkStart w:id="5" w:name="_Hlk21971037"/>
      <w:r>
        <w:rPr>
          <w:rFonts w:hint="eastAsia" w:ascii="仿宋_GB2312" w:hAnsi="华文仿宋" w:eastAsia="仿宋_GB2312"/>
          <w:sz w:val="32"/>
          <w:szCs w:val="32"/>
        </w:rPr>
        <w:t>主要原因为人员</w:t>
      </w:r>
      <w:r>
        <w:rPr>
          <w:rFonts w:hint="eastAsia" w:ascii="仿宋_GB2312" w:hAnsi="华文仿宋" w:eastAsia="仿宋_GB2312"/>
          <w:sz w:val="32"/>
          <w:szCs w:val="32"/>
          <w:lang w:eastAsia="zh-CN"/>
        </w:rPr>
        <w:t>变动</w:t>
      </w:r>
      <w:r>
        <w:rPr>
          <w:rFonts w:hint="eastAsia" w:ascii="仿宋_GB2312" w:hAnsi="华文仿宋" w:eastAsia="仿宋_GB2312"/>
          <w:sz w:val="32"/>
          <w:szCs w:val="32"/>
        </w:rPr>
        <w:t>、</w:t>
      </w:r>
      <w:r>
        <w:rPr>
          <w:rFonts w:hint="eastAsia" w:ascii="仿宋_GB2312" w:hAnsi="华文仿宋" w:eastAsia="仿宋_GB2312"/>
          <w:sz w:val="32"/>
          <w:szCs w:val="32"/>
          <w:lang w:val="en-US" w:eastAsia="zh-CN"/>
        </w:rPr>
        <w:t>巡察工作轮次增加，所需巡察工作经费增加</w:t>
      </w:r>
      <w:r>
        <w:rPr>
          <w:rFonts w:hint="eastAsia" w:ascii="仿宋_GB2312" w:hAnsi="华文仿宋" w:eastAsia="仿宋_GB2312"/>
          <w:sz w:val="32"/>
          <w:szCs w:val="32"/>
          <w:lang w:eastAsia="zh-CN"/>
        </w:rPr>
        <w:t>等</w:t>
      </w:r>
      <w:r>
        <w:rPr>
          <w:rFonts w:hint="eastAsia" w:ascii="仿宋_GB2312" w:hAnsi="华文仿宋" w:eastAsia="仿宋_GB2312"/>
          <w:sz w:val="32"/>
          <w:szCs w:val="32"/>
        </w:rPr>
        <w:t>。</w:t>
      </w:r>
      <w:bookmarkEnd w:id="5"/>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right="0" w:rightChars="0" w:firstLine="643" w:firstLineChars="0"/>
        <w:textAlignment w:val="auto"/>
        <w:outlineLvl w:val="9"/>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收入决算情况说明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2020年度收入合计</w:t>
      </w:r>
      <w:r>
        <w:rPr>
          <w:rFonts w:hint="eastAsia" w:ascii="仿宋_GB2312" w:hAnsi="华文仿宋" w:eastAsia="仿宋_GB2312"/>
          <w:color w:val="auto"/>
          <w:sz w:val="32"/>
          <w:szCs w:val="32"/>
          <w:lang w:val="en-US" w:eastAsia="zh-CN"/>
        </w:rPr>
        <w:t>276.07</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万元，其中：一般公共预算财政拨款收入</w:t>
      </w:r>
      <w:r>
        <w:rPr>
          <w:rFonts w:hint="eastAsia" w:ascii="仿宋_GB2312" w:hAnsi="华文仿宋" w:eastAsia="仿宋_GB2312"/>
          <w:color w:val="auto"/>
          <w:sz w:val="32"/>
          <w:szCs w:val="32"/>
          <w:lang w:val="en-US" w:eastAsia="zh-CN"/>
        </w:rPr>
        <w:t>276.07</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万元，占</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100%。</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三</w:t>
      </w:r>
      <w:r>
        <w:rPr>
          <w:rFonts w:hint="eastAsia" w:ascii="楷体" w:hAnsi="楷体" w:eastAsia="楷体" w:cs="楷体"/>
          <w:b/>
          <w:bCs/>
          <w:color w:val="000000" w:themeColor="text1"/>
          <w:sz w:val="32"/>
          <w:szCs w:val="32"/>
          <w:lang w:eastAsia="zh-CN"/>
          <w14:textFill>
            <w14:solidFill>
              <w14:schemeClr w14:val="tx1"/>
            </w14:solidFill>
          </w14:textFill>
        </w:rPr>
        <w:t>）支出决算情况说明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2020年度支出合计</w:t>
      </w:r>
      <w:r>
        <w:rPr>
          <w:rFonts w:hint="eastAsia" w:ascii="仿宋_GB2312" w:hAnsi="华文仿宋" w:eastAsia="仿宋_GB2312"/>
          <w:color w:val="auto"/>
          <w:sz w:val="32"/>
          <w:szCs w:val="32"/>
          <w:lang w:val="en-US" w:eastAsia="zh-CN"/>
        </w:rPr>
        <w:t>258.26</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万元，其中：基本支出</w:t>
      </w:r>
      <w:r>
        <w:rPr>
          <w:rFonts w:hint="eastAsia" w:ascii="仿宋_GB2312" w:hAnsi="华文仿宋" w:eastAsia="仿宋_GB2312"/>
          <w:sz w:val="32"/>
          <w:szCs w:val="32"/>
          <w:lang w:val="en-US" w:eastAsia="zh-CN"/>
        </w:rPr>
        <w:t>125.35</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万元，占48.54%；项目支出132.91万元，占51.46%。</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四</w:t>
      </w:r>
      <w:r>
        <w:rPr>
          <w:rFonts w:hint="eastAsia" w:ascii="楷体" w:hAnsi="楷体" w:eastAsia="楷体" w:cs="楷体"/>
          <w:b/>
          <w:bCs/>
          <w:color w:val="000000" w:themeColor="text1"/>
          <w:sz w:val="32"/>
          <w:szCs w:val="32"/>
          <w14:textFill>
            <w14:solidFill>
              <w14:schemeClr w14:val="tx1"/>
            </w14:solidFill>
          </w14:textFill>
        </w:rPr>
        <w:t>）一般公共预算财政拨款基本支出说明</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华文仿宋" w:eastAsia="仿宋_GB2312"/>
          <w:color w:val="auto"/>
          <w:sz w:val="32"/>
          <w:szCs w:val="32"/>
          <w:lang w:val="en-US" w:eastAsia="zh-CN"/>
        </w:rPr>
      </w:pPr>
      <w:r>
        <w:rPr>
          <w:rFonts w:hint="eastAsia" w:ascii="仿宋_GB2312" w:hAnsi="华文仿宋" w:eastAsia="仿宋_GB2312"/>
          <w:sz w:val="32"/>
          <w:szCs w:val="32"/>
          <w:lang w:eastAsia="zh-CN"/>
        </w:rPr>
        <w:t>20</w:t>
      </w:r>
      <w:r>
        <w:rPr>
          <w:rFonts w:hint="eastAsia" w:ascii="仿宋_GB2312" w:hAnsi="华文仿宋" w:eastAsia="仿宋_GB2312"/>
          <w:sz w:val="32"/>
          <w:szCs w:val="32"/>
          <w:lang w:val="en-US" w:eastAsia="zh-CN"/>
        </w:rPr>
        <w:t>20</w:t>
      </w:r>
      <w:r>
        <w:rPr>
          <w:rFonts w:hint="eastAsia" w:ascii="仿宋_GB2312" w:hAnsi="华文仿宋" w:eastAsia="仿宋_GB2312"/>
          <w:sz w:val="32"/>
          <w:szCs w:val="32"/>
        </w:rPr>
        <w:t>年</w:t>
      </w:r>
      <w:r>
        <w:rPr>
          <w:rFonts w:hint="eastAsia" w:ascii="仿宋_GB2312" w:hAnsi="华文仿宋" w:eastAsia="仿宋_GB2312"/>
          <w:sz w:val="32"/>
          <w:szCs w:val="32"/>
          <w:lang w:eastAsia="zh-CN"/>
        </w:rPr>
        <w:t>市委巡察办</w:t>
      </w:r>
      <w:r>
        <w:rPr>
          <w:rFonts w:hint="eastAsia" w:ascii="仿宋_GB2312" w:hAnsi="华文仿宋" w:eastAsia="仿宋_GB2312"/>
          <w:sz w:val="32"/>
          <w:szCs w:val="32"/>
        </w:rPr>
        <w:t>基本支出</w:t>
      </w:r>
      <w:r>
        <w:rPr>
          <w:rFonts w:hint="eastAsia" w:ascii="仿宋_GB2312" w:hAnsi="华文仿宋" w:eastAsia="仿宋_GB2312"/>
          <w:sz w:val="32"/>
          <w:szCs w:val="32"/>
          <w:lang w:val="en-US" w:eastAsia="zh-CN"/>
        </w:rPr>
        <w:t>125.35万元</w:t>
      </w:r>
      <w:r>
        <w:rPr>
          <w:rFonts w:hint="eastAsia" w:ascii="仿宋_GB2312" w:hAnsi="华文仿宋" w:eastAsia="仿宋_GB2312"/>
          <w:sz w:val="32"/>
          <w:szCs w:val="32"/>
        </w:rPr>
        <w:t>，其中：</w:t>
      </w:r>
      <w:r>
        <w:rPr>
          <w:rFonts w:hint="eastAsia" w:ascii="仿宋_GB2312" w:hAnsi="华文仿宋" w:eastAsia="仿宋_GB2312"/>
          <w:b/>
          <w:bCs/>
          <w:sz w:val="32"/>
          <w:szCs w:val="32"/>
        </w:rPr>
        <w:t>1、工资福利支出</w:t>
      </w:r>
      <w:r>
        <w:rPr>
          <w:rFonts w:hint="eastAsia" w:ascii="仿宋_GB2312" w:hAnsi="华文仿宋" w:eastAsia="仿宋_GB2312"/>
          <w:b/>
          <w:bCs/>
          <w:sz w:val="32"/>
          <w:szCs w:val="32"/>
          <w:lang w:val="en-US" w:eastAsia="zh-CN"/>
        </w:rPr>
        <w:t>83.36</w:t>
      </w:r>
      <w:r>
        <w:rPr>
          <w:rFonts w:hint="eastAsia" w:ascii="仿宋_GB2312" w:hAnsi="华文仿宋" w:eastAsia="仿宋_GB2312"/>
          <w:b/>
          <w:bCs/>
          <w:sz w:val="32"/>
          <w:szCs w:val="32"/>
        </w:rPr>
        <w:t>万元：</w:t>
      </w:r>
      <w:r>
        <w:rPr>
          <w:rFonts w:hint="eastAsia" w:ascii="仿宋_GB2312" w:hAnsi="华文仿宋" w:eastAsia="仿宋_GB2312"/>
          <w:sz w:val="32"/>
          <w:szCs w:val="32"/>
        </w:rPr>
        <w:t>基本工资</w:t>
      </w:r>
      <w:r>
        <w:rPr>
          <w:rFonts w:hint="eastAsia" w:ascii="仿宋_GB2312" w:hAnsi="华文仿宋" w:eastAsia="仿宋_GB2312"/>
          <w:sz w:val="32"/>
          <w:szCs w:val="32"/>
          <w:lang w:val="en-US" w:eastAsia="zh-CN"/>
        </w:rPr>
        <w:t>35.27</w:t>
      </w:r>
      <w:r>
        <w:rPr>
          <w:rFonts w:hint="eastAsia" w:ascii="仿宋_GB2312" w:hAnsi="华文仿宋" w:eastAsia="仿宋_GB2312"/>
          <w:sz w:val="32"/>
          <w:szCs w:val="32"/>
        </w:rPr>
        <w:t>万元，津贴补贴</w:t>
      </w:r>
      <w:r>
        <w:rPr>
          <w:rFonts w:hint="eastAsia" w:ascii="仿宋_GB2312" w:hAnsi="华文仿宋" w:eastAsia="仿宋_GB2312"/>
          <w:sz w:val="32"/>
          <w:szCs w:val="32"/>
          <w:lang w:val="en-US" w:eastAsia="zh-CN"/>
        </w:rPr>
        <w:t>28.42</w:t>
      </w:r>
      <w:r>
        <w:rPr>
          <w:rFonts w:hint="eastAsia" w:ascii="仿宋_GB2312" w:hAnsi="华文仿宋" w:eastAsia="仿宋_GB2312"/>
          <w:sz w:val="32"/>
          <w:szCs w:val="32"/>
        </w:rPr>
        <w:t>万元，</w:t>
      </w:r>
      <w:r>
        <w:rPr>
          <w:rFonts w:hint="eastAsia" w:ascii="仿宋_GB2312" w:hAnsi="华文仿宋" w:eastAsia="仿宋_GB2312"/>
          <w:sz w:val="32"/>
          <w:szCs w:val="32"/>
          <w:lang w:eastAsia="zh-CN"/>
        </w:rPr>
        <w:t>机关事业单位基本养老保险缴费</w:t>
      </w:r>
      <w:r>
        <w:rPr>
          <w:rFonts w:hint="eastAsia" w:ascii="仿宋_GB2312" w:hAnsi="华文仿宋" w:eastAsia="仿宋_GB2312"/>
          <w:sz w:val="32"/>
          <w:szCs w:val="32"/>
          <w:lang w:val="en-US" w:eastAsia="zh-CN"/>
        </w:rPr>
        <w:t>8.93</w:t>
      </w:r>
      <w:r>
        <w:rPr>
          <w:rFonts w:hint="eastAsia" w:ascii="仿宋_GB2312" w:hAnsi="华文仿宋" w:eastAsia="仿宋_GB2312"/>
          <w:sz w:val="32"/>
          <w:szCs w:val="32"/>
        </w:rPr>
        <w:t>万元，</w:t>
      </w:r>
      <w:r>
        <w:rPr>
          <w:rFonts w:hint="eastAsia" w:ascii="仿宋_GB2312" w:hAnsi="华文仿宋" w:eastAsia="仿宋_GB2312"/>
          <w:sz w:val="32"/>
          <w:szCs w:val="32"/>
          <w:lang w:eastAsia="zh-CN"/>
        </w:rPr>
        <w:t>职工基本医疗保险缴费</w:t>
      </w:r>
      <w:r>
        <w:rPr>
          <w:rFonts w:hint="eastAsia" w:ascii="仿宋_GB2312" w:hAnsi="华文仿宋" w:eastAsia="仿宋_GB2312"/>
          <w:sz w:val="32"/>
          <w:szCs w:val="32"/>
          <w:lang w:val="en-US" w:eastAsia="zh-CN"/>
        </w:rPr>
        <w:t>3.91万元，</w:t>
      </w:r>
      <w:r>
        <w:rPr>
          <w:rFonts w:hint="eastAsia" w:ascii="仿宋_GB2312" w:hAnsi="华文仿宋" w:eastAsia="仿宋_GB2312"/>
          <w:sz w:val="32"/>
          <w:szCs w:val="32"/>
        </w:rPr>
        <w:t>住房公积金</w:t>
      </w:r>
      <w:r>
        <w:rPr>
          <w:rFonts w:hint="eastAsia" w:ascii="仿宋_GB2312" w:hAnsi="华文仿宋" w:eastAsia="仿宋_GB2312"/>
          <w:sz w:val="32"/>
          <w:szCs w:val="32"/>
          <w:lang w:val="en-US" w:eastAsia="zh-CN"/>
        </w:rPr>
        <w:t>6.83</w:t>
      </w:r>
      <w:r>
        <w:rPr>
          <w:rFonts w:hint="eastAsia" w:ascii="仿宋_GB2312" w:hAnsi="华文仿宋" w:eastAsia="仿宋_GB2312"/>
          <w:sz w:val="32"/>
          <w:szCs w:val="32"/>
        </w:rPr>
        <w:t>万元；</w:t>
      </w:r>
      <w:r>
        <w:rPr>
          <w:rFonts w:hint="eastAsia" w:ascii="仿宋_GB2312" w:hAnsi="华文仿宋" w:eastAsia="仿宋_GB2312"/>
          <w:b/>
          <w:bCs/>
          <w:sz w:val="32"/>
          <w:szCs w:val="32"/>
          <w:lang w:val="en-US" w:eastAsia="zh-CN"/>
        </w:rPr>
        <w:t>2</w:t>
      </w:r>
      <w:r>
        <w:rPr>
          <w:rFonts w:hint="eastAsia" w:ascii="仿宋_GB2312" w:hAnsi="华文仿宋" w:eastAsia="仿宋_GB2312"/>
          <w:b/>
          <w:bCs/>
          <w:sz w:val="32"/>
          <w:szCs w:val="32"/>
        </w:rPr>
        <w:t>、商品和服务支出</w:t>
      </w:r>
      <w:r>
        <w:rPr>
          <w:rFonts w:hint="eastAsia" w:ascii="仿宋_GB2312" w:hAnsi="华文仿宋" w:eastAsia="仿宋_GB2312"/>
          <w:b/>
          <w:bCs/>
          <w:sz w:val="32"/>
          <w:szCs w:val="32"/>
          <w:lang w:val="en-US" w:eastAsia="zh-CN"/>
        </w:rPr>
        <w:t>14.98</w:t>
      </w:r>
      <w:r>
        <w:rPr>
          <w:rFonts w:hint="eastAsia" w:ascii="仿宋_GB2312" w:hAnsi="华文仿宋" w:eastAsia="仿宋_GB2312"/>
          <w:b/>
          <w:bCs/>
          <w:sz w:val="32"/>
          <w:szCs w:val="32"/>
        </w:rPr>
        <w:t>万元：</w:t>
      </w:r>
      <w:r>
        <w:rPr>
          <w:rFonts w:hint="eastAsia" w:ascii="仿宋_GB2312" w:hAnsi="华文仿宋" w:eastAsia="仿宋_GB2312"/>
          <w:sz w:val="32"/>
          <w:szCs w:val="32"/>
        </w:rPr>
        <w:t>办公费</w:t>
      </w:r>
      <w:r>
        <w:rPr>
          <w:rFonts w:hint="eastAsia" w:ascii="仿宋_GB2312" w:hAnsi="华文仿宋" w:eastAsia="仿宋_GB2312"/>
          <w:sz w:val="32"/>
          <w:szCs w:val="32"/>
          <w:lang w:val="en-US" w:eastAsia="zh-CN"/>
        </w:rPr>
        <w:t>0.04</w:t>
      </w:r>
      <w:r>
        <w:rPr>
          <w:rFonts w:hint="eastAsia" w:ascii="仿宋_GB2312" w:hAnsi="华文仿宋" w:eastAsia="仿宋_GB2312"/>
          <w:sz w:val="32"/>
          <w:szCs w:val="32"/>
        </w:rPr>
        <w:t>万元</w:t>
      </w:r>
      <w:r>
        <w:rPr>
          <w:rFonts w:hint="eastAsia" w:ascii="仿宋_GB2312" w:hAnsi="华文仿宋" w:eastAsia="仿宋_GB2312"/>
          <w:sz w:val="32"/>
          <w:szCs w:val="32"/>
          <w:lang w:val="en-US" w:eastAsia="zh-CN"/>
        </w:rPr>
        <w:t>，</w:t>
      </w:r>
      <w:r>
        <w:rPr>
          <w:rFonts w:hint="eastAsia" w:ascii="仿宋_GB2312" w:hAnsi="华文仿宋" w:eastAsia="仿宋_GB2312"/>
          <w:sz w:val="32"/>
          <w:szCs w:val="32"/>
        </w:rPr>
        <w:t>取暖费</w:t>
      </w:r>
      <w:r>
        <w:rPr>
          <w:rFonts w:hint="eastAsia" w:ascii="仿宋_GB2312" w:hAnsi="华文仿宋" w:eastAsia="仿宋_GB2312"/>
          <w:sz w:val="32"/>
          <w:szCs w:val="32"/>
          <w:lang w:val="en-US" w:eastAsia="zh-CN"/>
        </w:rPr>
        <w:t>4.46</w:t>
      </w:r>
      <w:r>
        <w:rPr>
          <w:rFonts w:hint="eastAsia" w:ascii="仿宋_GB2312" w:hAnsi="华文仿宋" w:eastAsia="仿宋_GB2312"/>
          <w:sz w:val="32"/>
          <w:szCs w:val="32"/>
        </w:rPr>
        <w:t>万元，工会经费</w:t>
      </w:r>
      <w:r>
        <w:rPr>
          <w:rFonts w:hint="eastAsia" w:ascii="仿宋_GB2312" w:hAnsi="华文仿宋" w:eastAsia="仿宋_GB2312"/>
          <w:sz w:val="32"/>
          <w:szCs w:val="32"/>
          <w:lang w:val="en-US" w:eastAsia="zh-CN"/>
        </w:rPr>
        <w:t>0.67</w:t>
      </w:r>
      <w:r>
        <w:rPr>
          <w:rFonts w:hint="eastAsia" w:ascii="仿宋_GB2312" w:hAnsi="华文仿宋" w:eastAsia="仿宋_GB2312"/>
          <w:sz w:val="32"/>
          <w:szCs w:val="32"/>
        </w:rPr>
        <w:t>万元，福利费</w:t>
      </w:r>
      <w:r>
        <w:rPr>
          <w:rFonts w:hint="eastAsia" w:ascii="仿宋_GB2312" w:hAnsi="华文仿宋" w:eastAsia="仿宋_GB2312"/>
          <w:sz w:val="32"/>
          <w:szCs w:val="32"/>
          <w:lang w:val="en-US" w:eastAsia="zh-CN"/>
        </w:rPr>
        <w:t>0</w:t>
      </w:r>
      <w:r>
        <w:rPr>
          <w:rFonts w:hint="eastAsia" w:ascii="仿宋_GB2312" w:hAnsi="华文仿宋" w:eastAsia="仿宋_GB2312"/>
          <w:color w:val="auto"/>
          <w:sz w:val="32"/>
          <w:szCs w:val="32"/>
          <w:lang w:val="en-US" w:eastAsia="zh-CN"/>
        </w:rPr>
        <w:t>.79</w:t>
      </w:r>
      <w:r>
        <w:rPr>
          <w:rFonts w:hint="eastAsia" w:ascii="仿宋_GB2312" w:hAnsi="华文仿宋" w:eastAsia="仿宋_GB2312"/>
          <w:color w:val="auto"/>
          <w:sz w:val="32"/>
          <w:szCs w:val="32"/>
        </w:rPr>
        <w:t>万元，</w:t>
      </w:r>
      <w:r>
        <w:rPr>
          <w:rFonts w:hint="eastAsia" w:ascii="仿宋_GB2312" w:hAnsi="华文仿宋" w:eastAsia="仿宋_GB2312"/>
          <w:color w:val="auto"/>
          <w:sz w:val="32"/>
          <w:szCs w:val="32"/>
          <w:lang w:eastAsia="zh-CN"/>
        </w:rPr>
        <w:t>其他</w:t>
      </w:r>
      <w:r>
        <w:rPr>
          <w:rFonts w:hint="eastAsia" w:ascii="仿宋_GB2312" w:hAnsi="华文仿宋" w:eastAsia="仿宋_GB2312"/>
          <w:color w:val="auto"/>
          <w:sz w:val="32"/>
          <w:szCs w:val="32"/>
        </w:rPr>
        <w:t>交通</w:t>
      </w:r>
      <w:r>
        <w:rPr>
          <w:rFonts w:hint="eastAsia" w:ascii="仿宋_GB2312" w:hAnsi="华文仿宋" w:eastAsia="仿宋_GB2312"/>
          <w:color w:val="auto"/>
          <w:sz w:val="32"/>
          <w:szCs w:val="32"/>
          <w:lang w:eastAsia="zh-CN"/>
        </w:rPr>
        <w:t>费用</w:t>
      </w:r>
      <w:r>
        <w:rPr>
          <w:rFonts w:hint="eastAsia" w:ascii="仿宋_GB2312" w:hAnsi="华文仿宋" w:eastAsia="仿宋_GB2312"/>
          <w:color w:val="auto"/>
          <w:sz w:val="32"/>
          <w:szCs w:val="32"/>
          <w:lang w:val="en-US" w:eastAsia="zh-CN"/>
        </w:rPr>
        <w:t>9.02</w:t>
      </w:r>
      <w:r>
        <w:rPr>
          <w:rFonts w:hint="eastAsia" w:ascii="仿宋_GB2312" w:hAnsi="华文仿宋" w:eastAsia="仿宋_GB2312"/>
          <w:color w:val="auto"/>
          <w:sz w:val="32"/>
          <w:szCs w:val="32"/>
        </w:rPr>
        <w:t>万元</w:t>
      </w:r>
      <w:r>
        <w:rPr>
          <w:rFonts w:hint="eastAsia" w:ascii="仿宋_GB2312" w:hAnsi="华文仿宋" w:eastAsia="仿宋_GB2312"/>
          <w:color w:val="auto"/>
          <w:sz w:val="32"/>
          <w:szCs w:val="32"/>
          <w:lang w:val="en-US" w:eastAsia="zh-CN"/>
        </w:rPr>
        <w:t>；</w:t>
      </w:r>
      <w:r>
        <w:rPr>
          <w:rFonts w:hint="eastAsia" w:ascii="仿宋_GB2312" w:hAnsi="华文仿宋" w:eastAsia="仿宋_GB2312"/>
          <w:b/>
          <w:bCs/>
          <w:color w:val="auto"/>
          <w:sz w:val="32"/>
          <w:szCs w:val="32"/>
          <w:lang w:val="en-US" w:eastAsia="zh-CN"/>
        </w:rPr>
        <w:t>3</w:t>
      </w:r>
      <w:r>
        <w:rPr>
          <w:rFonts w:hint="eastAsia" w:ascii="仿宋_GB2312" w:hAnsi="华文仿宋" w:eastAsia="仿宋_GB2312"/>
          <w:b/>
          <w:bCs/>
          <w:color w:val="auto"/>
          <w:sz w:val="32"/>
          <w:szCs w:val="32"/>
        </w:rPr>
        <w:t>、对个人和家庭补助支出</w:t>
      </w:r>
      <w:r>
        <w:rPr>
          <w:rFonts w:hint="eastAsia" w:ascii="仿宋_GB2312" w:hAnsi="华文仿宋" w:eastAsia="仿宋_GB2312"/>
          <w:b/>
          <w:bCs/>
          <w:color w:val="auto"/>
          <w:sz w:val="32"/>
          <w:szCs w:val="32"/>
          <w:lang w:val="en-US" w:eastAsia="zh-CN"/>
        </w:rPr>
        <w:t>27.01</w:t>
      </w:r>
      <w:r>
        <w:rPr>
          <w:rFonts w:hint="eastAsia" w:ascii="仿宋_GB2312" w:hAnsi="华文仿宋" w:eastAsia="仿宋_GB2312"/>
          <w:b/>
          <w:bCs/>
          <w:color w:val="auto"/>
          <w:sz w:val="32"/>
          <w:szCs w:val="32"/>
        </w:rPr>
        <w:t>万元：</w:t>
      </w:r>
      <w:r>
        <w:rPr>
          <w:rFonts w:hint="eastAsia" w:ascii="仿宋_GB2312" w:hAnsi="华文仿宋" w:eastAsia="仿宋_GB2312"/>
          <w:color w:val="auto"/>
          <w:sz w:val="32"/>
          <w:szCs w:val="32"/>
        </w:rPr>
        <w:t>奖励金</w:t>
      </w:r>
      <w:r>
        <w:rPr>
          <w:rFonts w:hint="eastAsia" w:ascii="仿宋_GB2312" w:hAnsi="华文仿宋" w:eastAsia="仿宋_GB2312"/>
          <w:color w:val="auto"/>
          <w:sz w:val="32"/>
          <w:szCs w:val="32"/>
          <w:lang w:val="en-US" w:eastAsia="zh-CN"/>
        </w:rPr>
        <w:t>20.65</w:t>
      </w:r>
      <w:r>
        <w:rPr>
          <w:rFonts w:hint="eastAsia" w:ascii="仿宋_GB2312" w:hAnsi="华文仿宋" w:eastAsia="仿宋_GB2312"/>
          <w:color w:val="auto"/>
          <w:sz w:val="32"/>
          <w:szCs w:val="32"/>
        </w:rPr>
        <w:t>万元</w:t>
      </w:r>
      <w:r>
        <w:rPr>
          <w:rFonts w:hint="eastAsia" w:ascii="仿宋_GB2312" w:hAnsi="华文仿宋" w:eastAsia="仿宋_GB2312"/>
          <w:color w:val="auto"/>
          <w:sz w:val="32"/>
          <w:szCs w:val="32"/>
          <w:lang w:eastAsia="zh-CN"/>
        </w:rPr>
        <w:t>，</w:t>
      </w:r>
      <w:r>
        <w:rPr>
          <w:rFonts w:hint="eastAsia" w:ascii="仿宋_GB2312" w:hAnsi="华文仿宋" w:eastAsia="仿宋_GB2312"/>
          <w:color w:val="auto"/>
          <w:sz w:val="32"/>
          <w:szCs w:val="32"/>
          <w:lang w:val="en-US" w:eastAsia="zh-CN"/>
        </w:rPr>
        <w:t>其他</w:t>
      </w:r>
      <w:r>
        <w:rPr>
          <w:rFonts w:hint="eastAsia" w:ascii="仿宋_GB2312" w:hAnsi="华文仿宋" w:eastAsia="仿宋_GB2312"/>
          <w:color w:val="auto"/>
          <w:sz w:val="32"/>
          <w:szCs w:val="32"/>
        </w:rPr>
        <w:t>对个人和家庭补助</w:t>
      </w:r>
      <w:r>
        <w:rPr>
          <w:rFonts w:hint="eastAsia" w:ascii="仿宋_GB2312" w:hAnsi="华文仿宋" w:eastAsia="仿宋_GB2312"/>
          <w:color w:val="auto"/>
          <w:sz w:val="32"/>
          <w:szCs w:val="32"/>
          <w:lang w:val="en-US" w:eastAsia="zh-CN"/>
        </w:rPr>
        <w:t>6.36</w:t>
      </w:r>
      <w:r>
        <w:rPr>
          <w:rFonts w:hint="eastAsia" w:ascii="仿宋_GB2312" w:hAnsi="华文仿宋" w:eastAsia="仿宋_GB2312"/>
          <w:color w:val="auto"/>
          <w:sz w:val="32"/>
          <w:szCs w:val="32"/>
        </w:rPr>
        <w:t>万元</w:t>
      </w:r>
      <w:r>
        <w:rPr>
          <w:rFonts w:hint="eastAsia" w:ascii="仿宋_GB2312" w:hAnsi="华文仿宋" w:eastAsia="仿宋_GB2312"/>
          <w:color w:val="auto"/>
          <w:sz w:val="32"/>
          <w:szCs w:val="32"/>
          <w:lang w:val="en-US" w:eastAsia="zh-CN"/>
        </w:rPr>
        <w:t>。</w:t>
      </w:r>
      <w:r>
        <w:rPr>
          <w:rFonts w:hint="eastAsia" w:ascii="仿宋_GB2312" w:hAnsi="华文仿宋" w:eastAsia="仿宋_GB2312"/>
          <w:color w:val="auto"/>
          <w:sz w:val="32"/>
          <w:szCs w:val="32"/>
        </w:rPr>
        <w:t>与201</w:t>
      </w:r>
      <w:r>
        <w:rPr>
          <w:rFonts w:hint="eastAsia" w:ascii="仿宋_GB2312" w:hAnsi="华文仿宋" w:eastAsia="仿宋_GB2312"/>
          <w:color w:val="auto"/>
          <w:sz w:val="32"/>
          <w:szCs w:val="32"/>
          <w:lang w:val="en-US" w:eastAsia="zh-CN"/>
        </w:rPr>
        <w:t>9</w:t>
      </w:r>
      <w:r>
        <w:rPr>
          <w:rFonts w:hint="eastAsia" w:ascii="仿宋_GB2312" w:hAnsi="华文仿宋" w:eastAsia="仿宋_GB2312"/>
          <w:color w:val="auto"/>
          <w:sz w:val="32"/>
          <w:szCs w:val="32"/>
        </w:rPr>
        <w:t>年</w:t>
      </w:r>
      <w:r>
        <w:rPr>
          <w:rFonts w:hint="eastAsia" w:ascii="仿宋_GB2312" w:hAnsi="华文仿宋" w:eastAsia="仿宋_GB2312"/>
          <w:color w:val="auto"/>
          <w:sz w:val="32"/>
          <w:szCs w:val="32"/>
          <w:lang w:val="en-US" w:eastAsia="zh-CN"/>
        </w:rPr>
        <w:t>45.84</w:t>
      </w:r>
      <w:r>
        <w:rPr>
          <w:rFonts w:hint="eastAsia" w:ascii="仿宋_GB2312" w:hAnsi="华文仿宋" w:eastAsia="仿宋_GB2312"/>
          <w:color w:val="auto"/>
          <w:sz w:val="32"/>
          <w:szCs w:val="32"/>
        </w:rPr>
        <w:t>万元相比,</w:t>
      </w:r>
      <w:r>
        <w:rPr>
          <w:rFonts w:hint="eastAsia" w:ascii="仿宋_GB2312" w:hAnsi="华文仿宋" w:eastAsia="仿宋_GB2312"/>
          <w:color w:val="auto"/>
          <w:sz w:val="32"/>
          <w:szCs w:val="32"/>
          <w:lang w:val="en-US" w:eastAsia="zh-CN"/>
        </w:rPr>
        <w:t>增加79.51</w:t>
      </w:r>
      <w:r>
        <w:rPr>
          <w:rFonts w:hint="eastAsia" w:ascii="仿宋_GB2312" w:hAnsi="华文仿宋" w:eastAsia="仿宋_GB2312"/>
          <w:color w:val="auto"/>
          <w:sz w:val="32"/>
          <w:szCs w:val="32"/>
        </w:rPr>
        <w:t>万元,</w:t>
      </w:r>
      <w:r>
        <w:rPr>
          <w:rFonts w:hint="eastAsia" w:ascii="仿宋_GB2312" w:hAnsi="华文仿宋" w:eastAsia="仿宋_GB2312"/>
          <w:color w:val="auto"/>
          <w:sz w:val="32"/>
          <w:szCs w:val="32"/>
          <w:lang w:val="en-US" w:eastAsia="zh-CN"/>
        </w:rPr>
        <w:t>增加173.46</w:t>
      </w:r>
      <w:r>
        <w:rPr>
          <w:rFonts w:hint="eastAsia" w:ascii="仿宋_GB2312" w:hAnsi="华文仿宋" w:eastAsia="仿宋_GB2312"/>
          <w:color w:val="auto"/>
          <w:w w:val="96"/>
          <w:sz w:val="32"/>
          <w:szCs w:val="32"/>
        </w:rPr>
        <w:t>%。</w:t>
      </w:r>
      <w:r>
        <w:rPr>
          <w:rFonts w:hint="eastAsia" w:ascii="仿宋_GB2312" w:hAnsi="华文仿宋" w:eastAsia="仿宋_GB2312"/>
          <w:color w:val="auto"/>
          <w:w w:val="96"/>
          <w:sz w:val="32"/>
          <w:szCs w:val="32"/>
          <w:lang w:val="en-US" w:eastAsia="zh-CN"/>
        </w:rPr>
        <w:t>原因</w:t>
      </w:r>
      <w:r>
        <w:rPr>
          <w:rFonts w:hint="eastAsia" w:ascii="仿宋_GB2312" w:hAnsi="华文仿宋" w:eastAsia="仿宋_GB2312"/>
          <w:color w:val="auto"/>
          <w:w w:val="96"/>
          <w:sz w:val="32"/>
          <w:szCs w:val="32"/>
        </w:rPr>
        <w:t>主要是</w:t>
      </w:r>
      <w:r>
        <w:rPr>
          <w:rFonts w:hint="eastAsia" w:ascii="仿宋_GB2312" w:hAnsi="华文仿宋" w:eastAsia="仿宋_GB2312"/>
          <w:color w:val="auto"/>
          <w:w w:val="96"/>
          <w:sz w:val="32"/>
          <w:szCs w:val="32"/>
          <w:lang w:val="en-US" w:eastAsia="zh-CN"/>
        </w:rPr>
        <w:t>市委巡察办2019年6月财务独立，9月开始发放干部职工（共7人）的</w:t>
      </w:r>
      <w:r>
        <w:rPr>
          <w:rFonts w:hint="eastAsia" w:ascii="仿宋_GB2312" w:hAnsi="华文仿宋" w:eastAsia="仿宋_GB2312"/>
          <w:color w:val="auto"/>
          <w:w w:val="96"/>
          <w:sz w:val="32"/>
          <w:szCs w:val="32"/>
        </w:rPr>
        <w:t>工资福利</w:t>
      </w:r>
      <w:r>
        <w:rPr>
          <w:rFonts w:hint="eastAsia" w:ascii="仿宋_GB2312" w:hAnsi="华文仿宋" w:eastAsia="仿宋_GB2312"/>
          <w:color w:val="auto"/>
          <w:w w:val="96"/>
          <w:sz w:val="32"/>
          <w:szCs w:val="32"/>
          <w:lang w:val="en-US" w:eastAsia="zh-CN"/>
        </w:rPr>
        <w:t>等费用，因此相差较大</w:t>
      </w:r>
      <w:r>
        <w:rPr>
          <w:rFonts w:hint="eastAsia" w:ascii="仿宋_GB2312" w:hAnsi="华文仿宋" w:eastAsia="仿宋_GB2312"/>
          <w:color w:val="auto"/>
          <w:w w:val="96"/>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四、“三公”经费支出决算情况说明</w:t>
      </w:r>
      <w:bookmarkEnd w:id="4"/>
      <w:bookmarkStart w:id="12" w:name="_GoBack"/>
      <w:bookmarkEnd w:id="12"/>
    </w:p>
    <w:p>
      <w:pPr>
        <w:keepNext w:val="0"/>
        <w:keepLines w:val="0"/>
        <w:pageBreakBefore w:val="0"/>
        <w:kinsoku/>
        <w:wordWrap/>
        <w:overflowPunct/>
        <w:topLinePunct w:val="0"/>
        <w:autoSpaceDE/>
        <w:autoSpaceDN/>
        <w:bidi w:val="0"/>
        <w:adjustRightInd/>
        <w:snapToGrid/>
        <w:spacing w:line="560" w:lineRule="exact"/>
        <w:ind w:left="0" w:leftChars="0" w:right="0" w:rightChars="0" w:firstLine="321" w:firstLineChars="100"/>
        <w:textAlignment w:val="auto"/>
        <w:outlineLvl w:val="9"/>
        <w:rPr>
          <w:rFonts w:ascii="楷体" w:hAnsi="楷体" w:eastAsia="楷体" w:cs="楷体"/>
          <w:b/>
          <w:bCs/>
          <w:color w:val="000000" w:themeColor="text1"/>
          <w:sz w:val="32"/>
          <w:szCs w:val="32"/>
          <w14:textFill>
            <w14:solidFill>
              <w14:schemeClr w14:val="tx1"/>
            </w14:solidFill>
          </w14:textFill>
        </w:rPr>
      </w:pPr>
      <w:bookmarkStart w:id="6" w:name="_Hlk536001580"/>
      <w:bookmarkStart w:id="7" w:name="_Hlk536001654"/>
      <w:r>
        <w:rPr>
          <w:rFonts w:hint="eastAsia" w:ascii="楷体" w:hAnsi="楷体" w:eastAsia="楷体" w:cs="楷体"/>
          <w:b/>
          <w:bCs/>
          <w:color w:val="000000" w:themeColor="text1"/>
          <w:sz w:val="32"/>
          <w:szCs w:val="32"/>
          <w14:textFill>
            <w14:solidFill>
              <w14:schemeClr w14:val="tx1"/>
            </w14:solidFill>
          </w14:textFill>
        </w:rPr>
        <w:t>（一）因公出国</w:t>
      </w:r>
    </w:p>
    <w:bookmarkEnd w:id="6"/>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华文仿宋" w:eastAsia="仿宋_GB2312"/>
          <w:sz w:val="32"/>
          <w:szCs w:val="32"/>
          <w:lang w:val="en-US" w:eastAsia="zh-CN"/>
        </w:rPr>
      </w:pPr>
      <w:r>
        <w:rPr>
          <w:rFonts w:hint="eastAsia" w:ascii="仿宋_GB2312" w:hAnsi="华文仿宋" w:eastAsia="仿宋_GB2312"/>
          <w:sz w:val="32"/>
          <w:szCs w:val="32"/>
          <w:lang w:val="en-US" w:eastAsia="zh-CN"/>
        </w:rPr>
        <w:t>我单位无因公出国出境情况。</w:t>
      </w:r>
      <w:r>
        <w:rPr>
          <w:rFonts w:hint="eastAsia" w:ascii="仿宋_GB2312" w:hAnsi="华文仿宋" w:eastAsia="仿宋_GB2312"/>
          <w:sz w:val="32"/>
          <w:szCs w:val="32"/>
        </w:rPr>
        <w:t>因公出国考察费0元，</w:t>
      </w:r>
      <w:r>
        <w:rPr>
          <w:rFonts w:hint="eastAsia" w:ascii="仿宋_GB2312" w:hAnsi="华文仿宋" w:eastAsia="仿宋_GB2312"/>
          <w:sz w:val="32"/>
          <w:szCs w:val="32"/>
          <w:lang w:val="en-US" w:eastAsia="zh-CN"/>
        </w:rPr>
        <w:t>因公出境组团人次0人0次，</w:t>
      </w:r>
      <w:r>
        <w:rPr>
          <w:rFonts w:hint="eastAsia" w:ascii="仿宋_GB2312" w:hAnsi="华文仿宋" w:eastAsia="仿宋_GB2312"/>
          <w:sz w:val="32"/>
          <w:szCs w:val="32"/>
        </w:rPr>
        <w:t>较上年无变化。</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321" w:firstLineChars="100"/>
        <w:textAlignment w:val="auto"/>
        <w:outlineLvl w:val="9"/>
        <w:rPr>
          <w:rFonts w:ascii="楷体" w:hAnsi="楷体" w:eastAsia="楷体" w:cs="楷体"/>
          <w:b/>
          <w:bCs/>
          <w:color w:val="000000" w:themeColor="text1"/>
          <w:sz w:val="32"/>
          <w:szCs w:val="32"/>
          <w14:textFill>
            <w14:solidFill>
              <w14:schemeClr w14:val="tx1"/>
            </w14:solidFill>
          </w14:textFill>
        </w:rPr>
      </w:pPr>
      <w:bookmarkStart w:id="8" w:name="_Hlk536001601"/>
      <w:r>
        <w:rPr>
          <w:rFonts w:hint="eastAsia" w:ascii="楷体" w:hAnsi="楷体" w:eastAsia="楷体" w:cs="楷体"/>
          <w:b/>
          <w:bCs/>
          <w:color w:val="000000" w:themeColor="text1"/>
          <w:sz w:val="32"/>
          <w:szCs w:val="32"/>
          <w14:textFill>
            <w14:solidFill>
              <w14:schemeClr w14:val="tx1"/>
            </w14:solidFill>
          </w14:textFill>
        </w:rPr>
        <w:t>（二）公务用车购置</w:t>
      </w:r>
    </w:p>
    <w:bookmarkEnd w:id="8"/>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华文仿宋" w:eastAsia="仿宋_GB2312"/>
          <w:sz w:val="32"/>
          <w:szCs w:val="32"/>
        </w:rPr>
      </w:pPr>
      <w:r>
        <w:rPr>
          <w:rFonts w:hint="eastAsia" w:ascii="仿宋_GB2312" w:hAnsi="华文仿宋" w:eastAsia="仿宋_GB2312"/>
          <w:sz w:val="32"/>
          <w:szCs w:val="32"/>
          <w:lang w:val="en-US" w:eastAsia="zh-CN"/>
        </w:rPr>
        <w:t>我单位无车辆，</w:t>
      </w:r>
      <w:r>
        <w:rPr>
          <w:rFonts w:hint="eastAsia" w:ascii="仿宋_GB2312" w:hAnsi="华文仿宋" w:eastAsia="仿宋_GB2312"/>
          <w:sz w:val="32"/>
          <w:szCs w:val="32"/>
        </w:rPr>
        <w:t>公务用车购置</w:t>
      </w:r>
      <w:r>
        <w:rPr>
          <w:rFonts w:hint="eastAsia" w:ascii="仿宋_GB2312" w:hAnsi="华文仿宋" w:eastAsia="仿宋_GB2312"/>
          <w:sz w:val="32"/>
          <w:szCs w:val="32"/>
          <w:lang w:val="en-US" w:eastAsia="zh-CN"/>
        </w:rPr>
        <w:t>费</w:t>
      </w:r>
      <w:r>
        <w:rPr>
          <w:rFonts w:hint="eastAsia" w:ascii="仿宋_GB2312" w:hAnsi="华文仿宋" w:eastAsia="仿宋_GB2312"/>
          <w:sz w:val="32"/>
          <w:szCs w:val="32"/>
        </w:rPr>
        <w:t>0元</w:t>
      </w:r>
      <w:r>
        <w:rPr>
          <w:rFonts w:hint="eastAsia" w:ascii="仿宋_GB2312" w:hAnsi="华文仿宋" w:eastAsia="仿宋_GB2312"/>
          <w:sz w:val="32"/>
          <w:szCs w:val="32"/>
          <w:lang w:eastAsia="zh-CN"/>
        </w:rPr>
        <w:t>、</w:t>
      </w:r>
      <w:r>
        <w:rPr>
          <w:rFonts w:hint="eastAsia" w:ascii="仿宋_GB2312" w:hAnsi="华文仿宋" w:eastAsia="仿宋_GB2312"/>
          <w:sz w:val="32"/>
          <w:szCs w:val="32"/>
        </w:rPr>
        <w:t>运行维护费0元，较上年无变化。</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321" w:firstLineChars="100"/>
        <w:textAlignment w:val="auto"/>
        <w:outlineLvl w:val="9"/>
        <w:rPr>
          <w:rFonts w:ascii="楷体" w:hAnsi="楷体" w:eastAsia="楷体" w:cs="楷体"/>
          <w:b/>
          <w:bCs/>
          <w:color w:val="000000" w:themeColor="text1"/>
          <w:sz w:val="32"/>
          <w:szCs w:val="32"/>
          <w14:textFill>
            <w14:solidFill>
              <w14:schemeClr w14:val="tx1"/>
            </w14:solidFill>
          </w14:textFill>
        </w:rPr>
      </w:pPr>
      <w:bookmarkStart w:id="9" w:name="_Hlk536001615"/>
      <w:r>
        <w:rPr>
          <w:rFonts w:hint="eastAsia" w:ascii="楷体" w:hAnsi="楷体" w:eastAsia="楷体" w:cs="楷体"/>
          <w:b/>
          <w:bCs/>
          <w:color w:val="000000" w:themeColor="text1"/>
          <w:sz w:val="32"/>
          <w:szCs w:val="32"/>
          <w14:textFill>
            <w14:solidFill>
              <w14:schemeClr w14:val="tx1"/>
            </w14:solidFill>
          </w14:textFill>
        </w:rPr>
        <w:t>（三）公务接待费</w:t>
      </w:r>
    </w:p>
    <w:bookmarkEnd w:id="9"/>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auto"/>
        <w:outlineLvl w:val="9"/>
        <w:rPr>
          <w:rFonts w:hint="eastAsia" w:ascii="仿宋_GB2312" w:hAnsi="华文仿宋" w:eastAsia="仿宋_GB2312"/>
          <w:color w:val="auto"/>
          <w:sz w:val="32"/>
          <w:szCs w:val="32"/>
        </w:rPr>
      </w:pPr>
      <w:r>
        <w:rPr>
          <w:rFonts w:hint="eastAsia" w:ascii="仿宋_GB2312" w:hAnsi="华文仿宋" w:eastAsia="仿宋_GB2312"/>
          <w:color w:val="auto"/>
          <w:sz w:val="32"/>
          <w:szCs w:val="32"/>
          <w:lang w:eastAsia="zh-CN"/>
        </w:rPr>
        <w:t>20</w:t>
      </w:r>
      <w:r>
        <w:rPr>
          <w:rFonts w:hint="eastAsia" w:ascii="仿宋_GB2312" w:hAnsi="华文仿宋" w:eastAsia="仿宋_GB2312"/>
          <w:color w:val="auto"/>
          <w:sz w:val="32"/>
          <w:szCs w:val="32"/>
          <w:lang w:val="en-US" w:eastAsia="zh-CN"/>
        </w:rPr>
        <w:t>20</w:t>
      </w:r>
      <w:r>
        <w:rPr>
          <w:rFonts w:hint="eastAsia" w:ascii="仿宋_GB2312" w:hAnsi="华文仿宋" w:eastAsia="仿宋_GB2312"/>
          <w:color w:val="auto"/>
          <w:sz w:val="32"/>
          <w:szCs w:val="32"/>
        </w:rPr>
        <w:t>年，我</w:t>
      </w:r>
      <w:r>
        <w:rPr>
          <w:rFonts w:hint="eastAsia" w:ascii="仿宋_GB2312" w:hAnsi="华文仿宋" w:eastAsia="仿宋_GB2312"/>
          <w:color w:val="auto"/>
          <w:sz w:val="32"/>
          <w:szCs w:val="32"/>
          <w:lang w:eastAsia="zh-CN"/>
        </w:rPr>
        <w:t>单位</w:t>
      </w:r>
      <w:r>
        <w:rPr>
          <w:rFonts w:hint="eastAsia" w:ascii="仿宋_GB2312" w:hAnsi="华文仿宋" w:eastAsia="仿宋_GB2312"/>
          <w:color w:val="auto"/>
          <w:sz w:val="32"/>
          <w:szCs w:val="32"/>
        </w:rPr>
        <w:t>公务接待费支出</w:t>
      </w:r>
      <w:r>
        <w:rPr>
          <w:rFonts w:hint="eastAsia" w:ascii="仿宋_GB2312" w:hAnsi="华文仿宋" w:eastAsia="仿宋_GB2312"/>
          <w:color w:val="auto"/>
          <w:sz w:val="32"/>
          <w:szCs w:val="32"/>
          <w:lang w:val="en-US" w:eastAsia="zh-CN"/>
        </w:rPr>
        <w:t>0.08</w:t>
      </w:r>
      <w:r>
        <w:rPr>
          <w:rFonts w:hint="eastAsia" w:ascii="仿宋_GB2312" w:hAnsi="华文仿宋" w:eastAsia="仿宋_GB2312"/>
          <w:color w:val="auto"/>
          <w:sz w:val="32"/>
          <w:szCs w:val="32"/>
        </w:rPr>
        <w:t>万元</w:t>
      </w:r>
      <w:r>
        <w:rPr>
          <w:rFonts w:hint="eastAsia" w:ascii="仿宋_GB2312" w:hAnsi="华文仿宋" w:eastAsia="仿宋_GB2312"/>
          <w:color w:val="auto"/>
          <w:sz w:val="32"/>
          <w:szCs w:val="32"/>
          <w:lang w:eastAsia="zh-CN"/>
        </w:rPr>
        <w:t>，</w:t>
      </w:r>
      <w:r>
        <w:rPr>
          <w:rFonts w:hint="eastAsia" w:ascii="仿宋_GB2312" w:hAnsi="华文仿宋" w:eastAsia="仿宋_GB2312"/>
          <w:color w:val="auto"/>
          <w:sz w:val="32"/>
          <w:szCs w:val="32"/>
          <w:lang w:val="en-US" w:eastAsia="zh-CN"/>
        </w:rPr>
        <w:t>接待共1批次，共4人，</w:t>
      </w:r>
      <w:r>
        <w:rPr>
          <w:rFonts w:hint="eastAsia" w:ascii="仿宋_GB2312" w:hAnsi="华文仿宋" w:eastAsia="仿宋_GB2312" w:cstheme="minorBidi"/>
          <w:color w:val="auto"/>
          <w:kern w:val="2"/>
          <w:sz w:val="32"/>
          <w:szCs w:val="32"/>
        </w:rPr>
        <w:t>较年初预算数</w:t>
      </w:r>
      <w:r>
        <w:rPr>
          <w:rFonts w:hint="eastAsia" w:ascii="仿宋_GB2312" w:hAnsi="华文仿宋" w:eastAsia="仿宋_GB2312" w:cstheme="minorBidi"/>
          <w:color w:val="auto"/>
          <w:kern w:val="2"/>
          <w:sz w:val="32"/>
          <w:szCs w:val="32"/>
          <w:lang w:val="en-US" w:eastAsia="zh-CN"/>
        </w:rPr>
        <w:t>0.13万元减少0.05万元，完成年初预算的62.5%，决算数小于预算数的主要原因是</w:t>
      </w:r>
      <w:r>
        <w:rPr>
          <w:rFonts w:hint="eastAsia" w:ascii="仿宋_GB2312" w:eastAsia="仿宋_GB2312"/>
          <w:color w:val="auto"/>
          <w:sz w:val="32"/>
          <w:szCs w:val="32"/>
        </w:rPr>
        <w:t>历行节约，压缩三公经费支出</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因上年无接待业务，</w:t>
      </w:r>
      <w:r>
        <w:rPr>
          <w:rFonts w:hint="eastAsia" w:ascii="仿宋_GB2312" w:hAnsi="华文仿宋" w:eastAsia="仿宋_GB2312" w:cstheme="minorBidi"/>
          <w:color w:val="auto"/>
          <w:kern w:val="2"/>
          <w:sz w:val="32"/>
          <w:szCs w:val="32"/>
        </w:rPr>
        <w:t>上年决算数</w:t>
      </w:r>
      <w:r>
        <w:rPr>
          <w:rFonts w:hint="eastAsia" w:ascii="仿宋_GB2312" w:hAnsi="华文仿宋" w:eastAsia="仿宋_GB2312" w:cstheme="minorBidi"/>
          <w:color w:val="auto"/>
          <w:kern w:val="2"/>
          <w:sz w:val="32"/>
          <w:szCs w:val="32"/>
          <w:lang w:val="en-US" w:eastAsia="zh-CN"/>
        </w:rPr>
        <w:t>为0万元，增加了0.08</w:t>
      </w:r>
      <w:r>
        <w:rPr>
          <w:rFonts w:hint="eastAsia" w:ascii="仿宋_GB2312" w:hAnsi="华文仿宋" w:eastAsia="仿宋_GB2312" w:cstheme="minorBidi"/>
          <w:color w:val="auto"/>
          <w:kern w:val="2"/>
          <w:sz w:val="32"/>
          <w:szCs w:val="32"/>
        </w:rPr>
        <w:t>万元</w:t>
      </w:r>
      <w:r>
        <w:rPr>
          <w:rFonts w:hint="eastAsia" w:ascii="仿宋_GB2312" w:eastAsia="仿宋_GB2312"/>
          <w:color w:val="auto"/>
          <w:sz w:val="32"/>
          <w:szCs w:val="32"/>
        </w:rPr>
        <w:t>。</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textAlignment w:val="auto"/>
        <w:outlineLvl w:val="9"/>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五、其他需要说明的事项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黑体" w:hAnsi="黑体" w:eastAsia="黑体" w:cs="黑体"/>
          <w:color w:val="auto"/>
          <w:sz w:val="32"/>
          <w:szCs w:val="32"/>
        </w:rPr>
      </w:pPr>
      <w:r>
        <w:rPr>
          <w:rFonts w:hint="eastAsia" w:ascii="楷体" w:hAnsi="楷体" w:eastAsia="楷体" w:cs="楷体"/>
          <w:b/>
          <w:bCs/>
          <w:color w:val="auto"/>
          <w:sz w:val="32"/>
          <w:szCs w:val="32"/>
        </w:rPr>
        <w:t>（一）机关运行经费情况说明</w:t>
      </w:r>
    </w:p>
    <w:bookmarkEnd w:id="7"/>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textAlignment w:val="auto"/>
        <w:outlineLvl w:val="9"/>
        <w:rPr>
          <w:rFonts w:ascii="仿宋_GB2312" w:eastAsia="仿宋_GB2312"/>
          <w:color w:val="00B0F0"/>
          <w:sz w:val="32"/>
          <w:szCs w:val="32"/>
        </w:rPr>
      </w:pPr>
      <w:r>
        <w:rPr>
          <w:rFonts w:hint="eastAsia" w:ascii="仿宋_GB2312" w:hAnsi="华文仿宋" w:eastAsia="仿宋_GB2312"/>
          <w:color w:val="auto"/>
          <w:sz w:val="32"/>
          <w:szCs w:val="32"/>
          <w:shd w:val="clear" w:color="auto" w:fill="auto"/>
        </w:rPr>
        <w:t>我</w:t>
      </w:r>
      <w:r>
        <w:rPr>
          <w:rFonts w:hint="eastAsia" w:ascii="仿宋_GB2312" w:hAnsi="华文仿宋" w:eastAsia="仿宋_GB2312"/>
          <w:color w:val="auto"/>
          <w:sz w:val="32"/>
          <w:szCs w:val="32"/>
          <w:shd w:val="clear" w:color="auto" w:fill="auto"/>
          <w:lang w:eastAsia="zh-CN"/>
        </w:rPr>
        <w:t>单位20</w:t>
      </w:r>
      <w:r>
        <w:rPr>
          <w:rFonts w:hint="eastAsia" w:ascii="仿宋_GB2312" w:hAnsi="华文仿宋" w:eastAsia="仿宋_GB2312"/>
          <w:color w:val="auto"/>
          <w:sz w:val="32"/>
          <w:szCs w:val="32"/>
          <w:shd w:val="clear" w:color="auto" w:fill="auto"/>
          <w:lang w:val="en-US" w:eastAsia="zh-CN"/>
        </w:rPr>
        <w:t>20</w:t>
      </w:r>
      <w:r>
        <w:rPr>
          <w:rFonts w:hint="eastAsia" w:ascii="仿宋_GB2312" w:hAnsi="华文仿宋" w:eastAsia="仿宋_GB2312"/>
          <w:color w:val="auto"/>
          <w:sz w:val="32"/>
          <w:szCs w:val="32"/>
          <w:shd w:val="clear" w:color="auto" w:fill="auto"/>
        </w:rPr>
        <w:t>年度机关运行经费支出</w:t>
      </w:r>
      <w:r>
        <w:rPr>
          <w:rFonts w:hint="eastAsia" w:ascii="仿宋_GB2312" w:hAnsi="华文仿宋" w:eastAsia="仿宋_GB2312"/>
          <w:color w:val="auto"/>
          <w:sz w:val="32"/>
          <w:szCs w:val="32"/>
          <w:shd w:val="clear" w:color="auto" w:fill="auto"/>
          <w:lang w:val="en-US" w:eastAsia="zh-CN"/>
        </w:rPr>
        <w:t>14.98</w:t>
      </w:r>
      <w:r>
        <w:rPr>
          <w:rFonts w:hint="eastAsia" w:ascii="仿宋_GB2312" w:hAnsi="华文仿宋" w:eastAsia="仿宋_GB2312"/>
          <w:color w:val="auto"/>
          <w:sz w:val="32"/>
          <w:szCs w:val="32"/>
          <w:shd w:val="clear" w:color="auto" w:fill="auto"/>
        </w:rPr>
        <w:t>万元</w:t>
      </w:r>
      <w:r>
        <w:rPr>
          <w:rFonts w:hint="eastAsia" w:ascii="仿宋_GB2312" w:hAnsi="华文仿宋" w:eastAsia="仿宋_GB2312"/>
          <w:color w:val="auto"/>
          <w:sz w:val="32"/>
          <w:szCs w:val="32"/>
          <w:shd w:val="clear" w:color="auto" w:fill="auto"/>
          <w:lang w:eastAsia="zh-CN"/>
        </w:rPr>
        <w:t>，</w:t>
      </w:r>
      <w:r>
        <w:rPr>
          <w:rFonts w:hint="eastAsia" w:ascii="仿宋_GB2312" w:hAnsi="华文仿宋" w:eastAsia="仿宋_GB2312"/>
          <w:color w:val="auto"/>
          <w:sz w:val="32"/>
          <w:szCs w:val="32"/>
          <w:shd w:val="clear" w:color="auto" w:fill="auto"/>
          <w:lang w:val="en-US" w:eastAsia="zh-CN"/>
        </w:rPr>
        <w:t>全部为商品服务支出，明细为：办公费0.05万元、取暖费4.46万元、工会经费0.67万元、福利费0.78万元、其他交通费用9.02万元。2020年</w:t>
      </w:r>
      <w:r>
        <w:rPr>
          <w:rFonts w:hint="eastAsia" w:ascii="仿宋_GB2312" w:hAnsi="华文仿宋" w:eastAsia="仿宋_GB2312" w:cstheme="minorBidi"/>
          <w:color w:val="auto"/>
          <w:kern w:val="2"/>
          <w:sz w:val="32"/>
          <w:szCs w:val="32"/>
        </w:rPr>
        <w:t>比201</w:t>
      </w:r>
      <w:r>
        <w:rPr>
          <w:rFonts w:hint="eastAsia" w:ascii="仿宋_GB2312" w:hAnsi="华文仿宋" w:eastAsia="仿宋_GB2312" w:cstheme="minorBidi"/>
          <w:color w:val="auto"/>
          <w:kern w:val="2"/>
          <w:sz w:val="32"/>
          <w:szCs w:val="32"/>
          <w:lang w:val="en-US" w:eastAsia="zh-CN"/>
        </w:rPr>
        <w:t>9</w:t>
      </w:r>
      <w:r>
        <w:rPr>
          <w:rFonts w:hint="eastAsia" w:ascii="仿宋_GB2312" w:hAnsi="华文仿宋" w:eastAsia="仿宋_GB2312" w:cstheme="minorBidi"/>
          <w:color w:val="auto"/>
          <w:kern w:val="2"/>
          <w:sz w:val="32"/>
          <w:szCs w:val="32"/>
        </w:rPr>
        <w:t>年</w:t>
      </w:r>
      <w:r>
        <w:rPr>
          <w:rFonts w:hint="eastAsia" w:ascii="仿宋_GB2312" w:hAnsi="华文仿宋" w:eastAsia="仿宋_GB2312" w:cstheme="minorBidi"/>
          <w:color w:val="auto"/>
          <w:kern w:val="2"/>
          <w:sz w:val="32"/>
          <w:szCs w:val="32"/>
          <w:lang w:val="en-US" w:eastAsia="zh-CN"/>
        </w:rPr>
        <w:t>8.38万元增加6.6万元，增加78.76%。主要原因为我单位2019年6月财务独立，</w:t>
      </w:r>
      <w:r>
        <w:rPr>
          <w:rFonts w:hint="eastAsia" w:ascii="仿宋_GB2312" w:hAnsi="华文仿宋" w:eastAsia="仿宋_GB2312"/>
          <w:color w:val="auto"/>
          <w:sz w:val="32"/>
          <w:szCs w:val="32"/>
          <w:shd w:val="clear" w:color="auto" w:fill="auto"/>
          <w:lang w:val="en-US" w:eastAsia="zh-CN"/>
        </w:rPr>
        <w:t>2019年只支出了6月至12月的商品服务支出费用，因此</w:t>
      </w:r>
      <w:r>
        <w:rPr>
          <w:rFonts w:hint="eastAsia" w:ascii="仿宋_GB2312" w:hAnsi="华文仿宋" w:eastAsia="仿宋_GB2312" w:cstheme="minorBidi"/>
          <w:color w:val="auto"/>
          <w:kern w:val="2"/>
          <w:sz w:val="32"/>
          <w:szCs w:val="32"/>
          <w:lang w:val="en-US" w:eastAsia="zh-CN"/>
        </w:rPr>
        <w:t>和2020年全年相比支出较少。</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（二）国有资产占有情况说明</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textAlignment w:val="auto"/>
        <w:outlineLvl w:val="9"/>
        <w:rPr>
          <w:rFonts w:ascii="仿宋_GB2312" w:hAnsi="华文仿宋" w:eastAsia="仿宋_GB2312" w:cstheme="minorBidi"/>
          <w:kern w:val="2"/>
          <w:sz w:val="32"/>
          <w:szCs w:val="32"/>
        </w:rPr>
      </w:pPr>
      <w:r>
        <w:rPr>
          <w:rFonts w:hint="eastAsia" w:ascii="仿宋_GB2312" w:hAnsi="华文仿宋" w:eastAsia="仿宋_GB2312" w:cstheme="minorBidi"/>
          <w:kern w:val="2"/>
          <w:sz w:val="32"/>
          <w:szCs w:val="32"/>
          <w:lang w:eastAsia="zh-CN"/>
        </w:rPr>
        <w:t>我单位</w:t>
      </w:r>
      <w:r>
        <w:rPr>
          <w:rFonts w:hint="eastAsia" w:ascii="仿宋_GB2312" w:eastAsia="仿宋_GB2312"/>
          <w:color w:val="auto"/>
          <w:sz w:val="32"/>
          <w:szCs w:val="32"/>
        </w:rPr>
        <w:t>固定资产总量为</w:t>
      </w:r>
      <w:r>
        <w:rPr>
          <w:rFonts w:hint="eastAsia" w:ascii="仿宋_GB2312" w:eastAsia="仿宋_GB2312"/>
          <w:color w:val="auto"/>
          <w:sz w:val="32"/>
          <w:szCs w:val="32"/>
          <w:lang w:val="en-US" w:eastAsia="zh-CN"/>
        </w:rPr>
        <w:t>19.02</w:t>
      </w:r>
      <w:r>
        <w:rPr>
          <w:rFonts w:hint="eastAsia" w:ascii="仿宋_GB2312" w:eastAsia="仿宋_GB2312"/>
          <w:color w:val="auto"/>
          <w:sz w:val="32"/>
          <w:szCs w:val="32"/>
        </w:rPr>
        <w:t>万元（通用设备</w:t>
      </w:r>
      <w:r>
        <w:rPr>
          <w:rFonts w:hint="eastAsia" w:ascii="仿宋_GB2312" w:eastAsia="仿宋_GB2312"/>
          <w:color w:val="auto"/>
          <w:sz w:val="32"/>
          <w:szCs w:val="32"/>
          <w:lang w:val="en-US" w:eastAsia="zh-CN"/>
        </w:rPr>
        <w:t>13.22</w:t>
      </w:r>
      <w:r>
        <w:rPr>
          <w:rFonts w:hint="eastAsia" w:ascii="仿宋_GB2312" w:eastAsia="仿宋_GB2312"/>
          <w:color w:val="auto"/>
          <w:sz w:val="32"/>
          <w:szCs w:val="32"/>
        </w:rPr>
        <w:t>万元，占固定资产总额的</w:t>
      </w:r>
      <w:r>
        <w:rPr>
          <w:rFonts w:hint="eastAsia" w:ascii="仿宋_GB2312" w:eastAsia="仿宋_GB2312"/>
          <w:color w:val="auto"/>
          <w:sz w:val="32"/>
          <w:szCs w:val="32"/>
          <w:lang w:val="en-US" w:eastAsia="zh-CN"/>
        </w:rPr>
        <w:t>69.5</w:t>
      </w:r>
      <w:r>
        <w:rPr>
          <w:rFonts w:hint="eastAsia" w:ascii="仿宋_GB2312" w:eastAsia="仿宋_GB2312"/>
          <w:color w:val="auto"/>
          <w:sz w:val="32"/>
          <w:szCs w:val="32"/>
        </w:rPr>
        <w:t>%；家具用具装具动植物</w:t>
      </w:r>
      <w:r>
        <w:rPr>
          <w:rFonts w:hint="eastAsia" w:ascii="仿宋_GB2312" w:eastAsia="仿宋_GB2312"/>
          <w:color w:val="auto"/>
          <w:sz w:val="32"/>
          <w:szCs w:val="32"/>
          <w:lang w:val="en-US" w:eastAsia="zh-CN"/>
        </w:rPr>
        <w:t>5.8</w:t>
      </w:r>
      <w:r>
        <w:rPr>
          <w:rFonts w:hint="eastAsia" w:ascii="仿宋_GB2312" w:eastAsia="仿宋_GB2312"/>
          <w:color w:val="auto"/>
          <w:sz w:val="32"/>
          <w:szCs w:val="32"/>
        </w:rPr>
        <w:t>万元，占固定资产总额的</w:t>
      </w:r>
      <w:r>
        <w:rPr>
          <w:rFonts w:hint="eastAsia" w:ascii="仿宋_GB2312" w:eastAsia="仿宋_GB2312"/>
          <w:color w:val="auto"/>
          <w:sz w:val="32"/>
          <w:szCs w:val="32"/>
          <w:lang w:val="en-US" w:eastAsia="zh-CN"/>
        </w:rPr>
        <w:t>30.5</w:t>
      </w:r>
      <w:r>
        <w:rPr>
          <w:rFonts w:hint="eastAsia" w:ascii="仿宋_GB2312" w:eastAsia="仿宋_GB2312"/>
          <w:color w:val="auto"/>
          <w:sz w:val="32"/>
          <w:szCs w:val="32"/>
        </w:rPr>
        <w:t>%）</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固定资产折旧3.86万元</w:t>
      </w:r>
      <w:r>
        <w:rPr>
          <w:rFonts w:hint="eastAsia" w:ascii="仿宋_GB2312" w:eastAsia="仿宋_GB2312"/>
          <w:color w:val="auto"/>
          <w:sz w:val="32"/>
          <w:szCs w:val="32"/>
        </w:rPr>
        <w:t>。</w:t>
      </w:r>
      <w:r>
        <w:rPr>
          <w:rFonts w:hint="eastAsia" w:ascii="仿宋_GB2312" w:hAnsi="华文仿宋" w:eastAsia="仿宋_GB2312" w:cstheme="minorBidi"/>
          <w:kern w:val="2"/>
          <w:sz w:val="32"/>
          <w:szCs w:val="32"/>
        </w:rPr>
        <w:t>截至</w:t>
      </w:r>
      <w:r>
        <w:rPr>
          <w:rFonts w:hint="eastAsia" w:ascii="仿宋_GB2312" w:hAnsi="华文仿宋" w:eastAsia="仿宋_GB2312" w:cstheme="minorBidi"/>
          <w:kern w:val="2"/>
          <w:sz w:val="32"/>
          <w:szCs w:val="32"/>
          <w:lang w:eastAsia="zh-CN"/>
        </w:rPr>
        <w:t>2020</w:t>
      </w:r>
      <w:r>
        <w:rPr>
          <w:rFonts w:hint="eastAsia" w:ascii="仿宋_GB2312" w:hAnsi="华文仿宋" w:eastAsia="仿宋_GB2312" w:cstheme="minorBidi"/>
          <w:kern w:val="2"/>
          <w:sz w:val="32"/>
          <w:szCs w:val="32"/>
        </w:rPr>
        <w:t>年12月31日，</w:t>
      </w:r>
      <w:r>
        <w:rPr>
          <w:rFonts w:hint="eastAsia" w:ascii="仿宋_GB2312" w:hAnsi="华文仿宋" w:eastAsia="仿宋_GB2312" w:cstheme="minorBidi"/>
          <w:kern w:val="2"/>
          <w:sz w:val="32"/>
          <w:szCs w:val="32"/>
          <w:lang w:eastAsia="zh-CN"/>
        </w:rPr>
        <w:t>我单位</w:t>
      </w:r>
      <w:r>
        <w:rPr>
          <w:rFonts w:hint="eastAsia" w:ascii="仿宋_GB2312" w:hAnsi="华文仿宋" w:eastAsia="仿宋_GB2312" w:cstheme="minorBidi"/>
          <w:kern w:val="2"/>
          <w:sz w:val="32"/>
          <w:szCs w:val="32"/>
        </w:rPr>
        <w:t>无运行车辆</w:t>
      </w:r>
      <w:r>
        <w:rPr>
          <w:rFonts w:hint="eastAsia" w:ascii="仿宋_GB2312" w:hAnsi="华文仿宋" w:eastAsia="仿宋_GB2312" w:cstheme="minorBidi"/>
          <w:kern w:val="2"/>
          <w:sz w:val="32"/>
          <w:szCs w:val="32"/>
          <w:lang w:val="en-US" w:eastAsia="zh-CN"/>
        </w:rPr>
        <w:t>及单价50万元（含）以上通用设备</w:t>
      </w:r>
      <w:r>
        <w:rPr>
          <w:rFonts w:hint="eastAsia" w:ascii="仿宋_GB2312" w:hAnsi="华文仿宋" w:eastAsia="仿宋_GB2312" w:cstheme="minorBidi"/>
          <w:kern w:val="2"/>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楷体" w:hAnsi="楷体" w:eastAsia="楷体" w:cs="楷体"/>
          <w:b/>
          <w:bCs/>
          <w:color w:val="000000" w:themeColor="text1"/>
          <w:sz w:val="32"/>
          <w:szCs w:val="32"/>
          <w14:textFill>
            <w14:solidFill>
              <w14:schemeClr w14:val="tx1"/>
            </w14:solidFill>
          </w14:textFill>
        </w:rPr>
      </w:pPr>
      <w:bookmarkStart w:id="10" w:name="_Hlk536001702"/>
      <w:r>
        <w:rPr>
          <w:rFonts w:hint="eastAsia" w:ascii="楷体" w:hAnsi="楷体" w:eastAsia="楷体" w:cs="楷体"/>
          <w:b/>
          <w:bCs/>
          <w:color w:val="000000" w:themeColor="text1"/>
          <w:sz w:val="32"/>
          <w:szCs w:val="32"/>
          <w14:textFill>
            <w14:solidFill>
              <w14:schemeClr w14:val="tx1"/>
            </w14:solidFill>
          </w14:textFill>
        </w:rPr>
        <w:t>（三）政府采购支出情况说明</w:t>
      </w:r>
    </w:p>
    <w:bookmarkEnd w:id="10"/>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textAlignment w:val="auto"/>
        <w:outlineLvl w:val="9"/>
        <w:rPr>
          <w:rFonts w:ascii="仿宋_GB2312" w:hAnsi="华文仿宋" w:eastAsia="仿宋_GB2312" w:cstheme="minorBidi"/>
          <w:kern w:val="2"/>
          <w:sz w:val="32"/>
          <w:szCs w:val="32"/>
        </w:rPr>
      </w:pPr>
      <w:r>
        <w:rPr>
          <w:rFonts w:hint="eastAsia" w:ascii="仿宋_GB2312" w:hAnsi="华文仿宋" w:eastAsia="仿宋_GB2312" w:cstheme="minorBidi"/>
          <w:kern w:val="2"/>
          <w:sz w:val="32"/>
          <w:szCs w:val="32"/>
          <w:lang w:eastAsia="zh-CN"/>
        </w:rPr>
        <w:t>我单位2020</w:t>
      </w:r>
      <w:r>
        <w:rPr>
          <w:rFonts w:hint="eastAsia" w:ascii="仿宋_GB2312" w:hAnsi="华文仿宋" w:eastAsia="仿宋_GB2312" w:cstheme="minorBidi"/>
          <w:kern w:val="2"/>
          <w:sz w:val="32"/>
          <w:szCs w:val="32"/>
        </w:rPr>
        <w:t>年度</w:t>
      </w:r>
      <w:r>
        <w:rPr>
          <w:rFonts w:hint="eastAsia" w:ascii="仿宋_GB2312" w:hAnsi="华文仿宋" w:eastAsia="仿宋_GB2312" w:cstheme="minorBidi"/>
          <w:kern w:val="2"/>
          <w:sz w:val="32"/>
          <w:szCs w:val="32"/>
          <w:lang w:val="en-US" w:eastAsia="zh-CN"/>
        </w:rPr>
        <w:t>无</w:t>
      </w:r>
      <w:r>
        <w:rPr>
          <w:rFonts w:hint="eastAsia" w:ascii="仿宋_GB2312" w:hAnsi="华文仿宋" w:eastAsia="仿宋_GB2312" w:cstheme="minorBidi"/>
          <w:kern w:val="2"/>
          <w:sz w:val="32"/>
          <w:szCs w:val="32"/>
        </w:rPr>
        <w:t>政府采购事项。</w:t>
      </w:r>
    </w:p>
    <w:p>
      <w:pPr>
        <w:pStyle w:val="13"/>
        <w:keepNext w:val="0"/>
        <w:keepLines w:val="0"/>
        <w:pageBreakBefore w:val="0"/>
        <w:numPr>
          <w:ilvl w:val="0"/>
          <w:numId w:val="3"/>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textAlignment w:val="auto"/>
        <w:outlineLvl w:val="9"/>
        <w:rPr>
          <w:rFonts w:hint="eastAsia" w:ascii="楷体" w:hAnsi="楷体" w:eastAsia="楷体" w:cs="楷体"/>
          <w:b/>
          <w:bCs/>
          <w:color w:val="000000" w:themeColor="text1"/>
          <w:kern w:val="2"/>
          <w:sz w:val="32"/>
          <w:szCs w:val="32"/>
          <w14:textFill>
            <w14:solidFill>
              <w14:schemeClr w14:val="tx1"/>
            </w14:solidFill>
          </w14:textFill>
        </w:rPr>
      </w:pPr>
      <w:r>
        <w:rPr>
          <w:rFonts w:hint="eastAsia" w:ascii="楷体" w:hAnsi="楷体" w:eastAsia="楷体" w:cs="楷体"/>
          <w:b/>
          <w:bCs/>
          <w:color w:val="000000" w:themeColor="text1"/>
          <w:kern w:val="2"/>
          <w:sz w:val="32"/>
          <w:szCs w:val="32"/>
          <w14:textFill>
            <w14:solidFill>
              <w14:schemeClr w14:val="tx1"/>
            </w14:solidFill>
          </w14:textFill>
        </w:rPr>
        <w:t>预算绩效管理情况说明</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华文仿宋" w:eastAsia="仿宋_GB2312"/>
          <w:b/>
          <w:bCs/>
          <w:sz w:val="32"/>
          <w:szCs w:val="32"/>
        </w:rPr>
      </w:pPr>
      <w:r>
        <w:rPr>
          <w:rFonts w:hint="eastAsia" w:ascii="仿宋_GB2312" w:hAnsi="华文仿宋" w:eastAsia="仿宋_GB2312"/>
          <w:b/>
          <w:bCs/>
          <w:sz w:val="32"/>
          <w:szCs w:val="32"/>
          <w:lang w:val="en-US" w:eastAsia="zh-CN"/>
        </w:rPr>
        <w:t>1.</w:t>
      </w:r>
      <w:r>
        <w:rPr>
          <w:rFonts w:hint="eastAsia" w:ascii="仿宋_GB2312" w:hAnsi="华文仿宋" w:eastAsia="仿宋_GB2312"/>
          <w:b/>
          <w:bCs/>
          <w:sz w:val="32"/>
          <w:szCs w:val="32"/>
          <w:lang w:val="en-US"/>
        </w:rPr>
        <w:t>预算绩效管理工作开展情况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仿宋_GB2312" w:hAnsi="华文仿宋" w:eastAsia="仿宋_GB2312"/>
          <w:sz w:val="32"/>
          <w:szCs w:val="32"/>
        </w:rPr>
        <w:t>根据财政预算绩效管理要求，</w:t>
      </w:r>
      <w:r>
        <w:rPr>
          <w:rFonts w:hint="eastAsia" w:ascii="仿宋_GB2312" w:hAnsi="华文仿宋" w:eastAsia="仿宋_GB2312"/>
          <w:sz w:val="32"/>
          <w:szCs w:val="32"/>
          <w:lang w:eastAsia="zh-CN"/>
        </w:rPr>
        <w:t>我单位</w:t>
      </w:r>
      <w:r>
        <w:rPr>
          <w:rFonts w:hint="eastAsia" w:ascii="仿宋_GB2312" w:hAnsi="华文仿宋" w:eastAsia="仿宋_GB2312"/>
          <w:sz w:val="32"/>
          <w:szCs w:val="32"/>
        </w:rPr>
        <w:t>对</w:t>
      </w:r>
      <w:r>
        <w:rPr>
          <w:rFonts w:hint="eastAsia" w:ascii="仿宋_GB2312" w:hAnsi="华文仿宋" w:eastAsia="仿宋_GB2312"/>
          <w:sz w:val="32"/>
          <w:szCs w:val="32"/>
          <w:lang w:eastAsia="zh-CN"/>
        </w:rPr>
        <w:t>2020</w:t>
      </w:r>
      <w:r>
        <w:rPr>
          <w:rFonts w:hint="eastAsia" w:ascii="仿宋_GB2312" w:hAnsi="华文仿宋" w:eastAsia="仿宋_GB2312"/>
          <w:sz w:val="32"/>
          <w:szCs w:val="32"/>
        </w:rPr>
        <w:t>年度一般公共预算项目支出开展绩效评价，共涉及资金</w:t>
      </w:r>
      <w:r>
        <w:rPr>
          <w:rFonts w:hint="eastAsia" w:ascii="仿宋_GB2312" w:hAnsi="华文仿宋" w:eastAsia="仿宋_GB2312"/>
          <w:sz w:val="32"/>
          <w:szCs w:val="32"/>
          <w:lang w:val="en-US" w:eastAsia="zh-CN"/>
        </w:rPr>
        <w:t>150</w:t>
      </w:r>
      <w:r>
        <w:rPr>
          <w:rFonts w:hint="eastAsia" w:ascii="仿宋_GB2312" w:hAnsi="华文仿宋" w:eastAsia="仿宋_GB2312"/>
          <w:sz w:val="32"/>
          <w:szCs w:val="32"/>
        </w:rPr>
        <w:t>万元。组织对</w:t>
      </w:r>
      <w:r>
        <w:rPr>
          <w:rFonts w:hint="eastAsia" w:ascii="仿宋_GB2312" w:hAnsi="华文仿宋" w:eastAsia="仿宋_GB2312"/>
          <w:sz w:val="32"/>
          <w:szCs w:val="32"/>
          <w:lang w:val="en-US" w:eastAsia="zh-CN"/>
        </w:rPr>
        <w:t>巡察工作经费项目</w:t>
      </w:r>
      <w:r>
        <w:rPr>
          <w:rFonts w:hint="eastAsia" w:ascii="仿宋_GB2312" w:hAnsi="华文仿宋" w:eastAsia="仿宋_GB2312"/>
          <w:sz w:val="32"/>
          <w:szCs w:val="32"/>
        </w:rPr>
        <w:t>开展了重点绩效评价，涉及一般公共预算支出</w:t>
      </w:r>
      <w:r>
        <w:rPr>
          <w:rFonts w:hint="eastAsia" w:ascii="仿宋_GB2312" w:hAnsi="华文仿宋" w:eastAsia="仿宋_GB2312"/>
          <w:sz w:val="32"/>
          <w:szCs w:val="32"/>
          <w:lang w:val="en-US" w:eastAsia="zh-CN"/>
        </w:rPr>
        <w:t>150</w:t>
      </w:r>
      <w:r>
        <w:rPr>
          <w:rFonts w:hint="eastAsia" w:ascii="仿宋_GB2312" w:hAnsi="华文仿宋" w:eastAsia="仿宋_GB2312"/>
          <w:sz w:val="32"/>
          <w:szCs w:val="32"/>
        </w:rPr>
        <w:t>万元。根据年初设定的绩效目标，</w:t>
      </w:r>
      <w:r>
        <w:rPr>
          <w:rFonts w:hint="eastAsia" w:ascii="仿宋_GB2312" w:hAnsi="华文仿宋" w:eastAsia="仿宋_GB2312"/>
          <w:sz w:val="32"/>
          <w:szCs w:val="32"/>
          <w:lang w:val="en-US" w:eastAsia="zh-CN"/>
        </w:rPr>
        <w:t>巡察工作经费项目</w:t>
      </w:r>
      <w:r>
        <w:rPr>
          <w:rFonts w:hint="eastAsia" w:ascii="仿宋_GB2312" w:hAnsi="华文仿宋" w:eastAsia="仿宋_GB2312"/>
          <w:sz w:val="32"/>
          <w:szCs w:val="32"/>
        </w:rPr>
        <w:t>自评得分为</w:t>
      </w:r>
      <w:r>
        <w:rPr>
          <w:rFonts w:hint="eastAsia" w:ascii="仿宋_GB2312" w:hAnsi="华文仿宋" w:eastAsia="仿宋_GB2312"/>
          <w:sz w:val="32"/>
          <w:szCs w:val="32"/>
          <w:lang w:val="en-US" w:eastAsia="zh-CN"/>
        </w:rPr>
        <w:t>99</w:t>
      </w:r>
      <w:r>
        <w:rPr>
          <w:rFonts w:hint="eastAsia" w:ascii="仿宋_GB2312" w:hAnsi="华文仿宋" w:eastAsia="仿宋_GB2312"/>
          <w:sz w:val="32"/>
          <w:szCs w:val="32"/>
        </w:rPr>
        <w:t>分，绩效评价结果为“优”。项目全年预算数为</w:t>
      </w:r>
      <w:r>
        <w:rPr>
          <w:rFonts w:hint="eastAsia" w:ascii="仿宋_GB2312" w:hAnsi="华文仿宋" w:eastAsia="仿宋_GB2312"/>
          <w:sz w:val="32"/>
          <w:szCs w:val="32"/>
          <w:lang w:val="en-US" w:eastAsia="zh-CN"/>
        </w:rPr>
        <w:t>8</w:t>
      </w:r>
      <w:r>
        <w:rPr>
          <w:rFonts w:ascii="仿宋_GB2312" w:hAnsi="华文仿宋" w:eastAsia="仿宋_GB2312"/>
          <w:sz w:val="32"/>
          <w:szCs w:val="32"/>
        </w:rPr>
        <w:t>0</w:t>
      </w:r>
      <w:r>
        <w:rPr>
          <w:rFonts w:hint="eastAsia" w:ascii="仿宋_GB2312" w:hAnsi="华文仿宋" w:eastAsia="仿宋_GB2312"/>
          <w:sz w:val="32"/>
          <w:szCs w:val="32"/>
        </w:rPr>
        <w:t>万元，执行数为</w:t>
      </w:r>
      <w:r>
        <w:rPr>
          <w:rFonts w:hint="eastAsia" w:ascii="仿宋_GB2312" w:hAnsi="华文仿宋" w:eastAsia="仿宋_GB2312"/>
          <w:sz w:val="32"/>
          <w:szCs w:val="32"/>
          <w:lang w:val="en-US" w:eastAsia="zh-CN"/>
        </w:rPr>
        <w:t>132.91</w:t>
      </w:r>
      <w:r>
        <w:rPr>
          <w:rFonts w:hint="eastAsia" w:ascii="仿宋_GB2312" w:hAnsi="华文仿宋" w:eastAsia="仿宋_GB2312"/>
          <w:sz w:val="32"/>
          <w:szCs w:val="32"/>
        </w:rPr>
        <w:t>万元，</w:t>
      </w:r>
      <w:r>
        <w:rPr>
          <w:rFonts w:hint="eastAsia" w:ascii="仿宋_GB2312" w:hAnsi="华文仿宋" w:eastAsia="仿宋_GB2312"/>
          <w:sz w:val="32"/>
          <w:szCs w:val="32"/>
          <w:lang w:val="en-US" w:eastAsia="zh-CN"/>
        </w:rPr>
        <w:t>超出预算执行数</w:t>
      </w:r>
      <w:r>
        <w:rPr>
          <w:rFonts w:hint="eastAsia" w:ascii="仿宋_GB2312" w:hAnsi="华文仿宋" w:eastAsia="仿宋_GB2312"/>
          <w:sz w:val="32"/>
          <w:szCs w:val="32"/>
        </w:rPr>
        <w:t>。主要产出和效果：</w:t>
      </w:r>
      <w:r>
        <w:rPr>
          <w:rFonts w:hint="eastAsia" w:ascii="Times New Roman" w:hAnsi="Times New Roman" w:eastAsia="仿宋_GB2312" w:cs="Times New Roman"/>
          <w:sz w:val="32"/>
          <w:szCs w:val="32"/>
        </w:rPr>
        <w:t>依据《中国共产党巡视工作条例》、《中国共产党党内监督条例（试行）》和中央、省委、市委关于巡视（察）工作的新精神、新要求，聚焦脱贫攻坚、疫情防控开展扶贫领域腐败和作风问题治理专项巡察、省委第三巡视组对定西市及所辖贫困县开展脱贫攻坚专项巡视工作动员暨四届市委脱贫攻坚专项巡察和疫情机动式巡察，并开展了第三、四轮常规巡察等。每轮巡察结束后，市委巡察办成立联合督查组，采取提级督查、以巡强督等方式，对反馈问题逐条逐项进行对账销号，深化成果运用，着力解决关系人民群众切身利益的突出问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仿宋_GB2312" w:hAnsi="华文仿宋" w:eastAsia="仿宋_GB2312"/>
          <w:b/>
          <w:bCs/>
          <w:sz w:val="32"/>
          <w:szCs w:val="32"/>
          <w:lang w:val="en-US" w:eastAsia="zh-CN"/>
        </w:rPr>
      </w:pPr>
      <w:r>
        <w:rPr>
          <w:rFonts w:hint="eastAsia" w:ascii="仿宋_GB2312" w:hAnsi="华文仿宋" w:eastAsia="仿宋_GB2312"/>
          <w:b/>
          <w:bCs/>
          <w:sz w:val="32"/>
          <w:szCs w:val="32"/>
          <w:lang w:val="en-US" w:eastAsia="zh-CN"/>
        </w:rPr>
        <w:t>2.绩效自评结果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cs="黑体"/>
          <w:b/>
          <w:bCs/>
          <w:color w:val="000000" w:themeColor="text1"/>
          <w:sz w:val="32"/>
          <w:szCs w:val="32"/>
          <w:lang w:val="en-US"/>
          <w14:textFill>
            <w14:solidFill>
              <w14:schemeClr w14:val="tx1"/>
            </w14:solidFill>
          </w14:textFill>
        </w:rPr>
      </w:pPr>
      <w:r>
        <w:rPr>
          <w:rFonts w:hint="eastAsia" w:ascii="楷体" w:hAnsi="楷体" w:eastAsia="楷体" w:cs="黑体"/>
          <w:b/>
          <w:bCs/>
          <w:color w:val="000000" w:themeColor="text1"/>
          <w:sz w:val="32"/>
          <w:szCs w:val="32"/>
          <w:lang w:val="en-US" w:eastAsia="zh-CN"/>
          <w14:textFill>
            <w14:solidFill>
              <w14:schemeClr w14:val="tx1"/>
            </w14:solidFill>
          </w14:textFill>
        </w:rPr>
        <w:t>（1）</w:t>
      </w:r>
      <w:r>
        <w:rPr>
          <w:rFonts w:hint="eastAsia" w:ascii="楷体" w:hAnsi="楷体" w:eastAsia="楷体" w:cs="黑体"/>
          <w:b/>
          <w:bCs/>
          <w:color w:val="000000" w:themeColor="text1"/>
          <w:sz w:val="32"/>
          <w:szCs w:val="32"/>
          <w:lang w:val="en-US"/>
          <w14:textFill>
            <w14:solidFill>
              <w14:schemeClr w14:val="tx1"/>
            </w14:solidFill>
          </w14:textFill>
        </w:rPr>
        <w:t>绩效目标自评表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cs="黑体"/>
          <w:b/>
          <w:bCs/>
          <w:color w:val="000000" w:themeColor="text1"/>
          <w:sz w:val="32"/>
          <w:szCs w:val="32"/>
          <w:lang w:val="en-US"/>
          <w14:textFill>
            <w14:solidFill>
              <w14:schemeClr w14:val="tx1"/>
            </w14:solidFill>
          </w14:textFill>
        </w:rPr>
      </w:pPr>
      <w:r>
        <w:rPr>
          <w:rFonts w:hint="eastAsia" w:ascii="楷体" w:hAnsi="楷体" w:eastAsia="楷体" w:cs="黑体"/>
          <w:b/>
          <w:bCs/>
          <w:color w:val="000000" w:themeColor="text1"/>
          <w:sz w:val="32"/>
          <w:szCs w:val="32"/>
          <w:lang w:val="en-US" w:eastAsia="zh-CN"/>
          <w14:textFill>
            <w14:solidFill>
              <w14:schemeClr w14:val="tx1"/>
            </w14:solidFill>
          </w14:textFill>
        </w:rPr>
        <w:t>（2）</w:t>
      </w:r>
      <w:r>
        <w:rPr>
          <w:rFonts w:hint="eastAsia" w:ascii="楷体" w:hAnsi="楷体" w:eastAsia="楷体" w:cs="黑体"/>
          <w:b/>
          <w:bCs/>
          <w:color w:val="000000" w:themeColor="text1"/>
          <w:sz w:val="32"/>
          <w:szCs w:val="32"/>
          <w:lang w:val="en-US"/>
          <w14:textFill>
            <w14:solidFill>
              <w14:schemeClr w14:val="tx1"/>
            </w14:solidFill>
          </w14:textFill>
        </w:rPr>
        <w:t>绩效自评报告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cs="黑体"/>
          <w:b/>
          <w:bCs/>
          <w:color w:val="000000" w:themeColor="text1"/>
          <w:sz w:val="32"/>
          <w:szCs w:val="32"/>
          <w14:textFill>
            <w14:solidFill>
              <w14:schemeClr w14:val="tx1"/>
            </w14:solidFill>
          </w14:textFill>
        </w:rPr>
      </w:pPr>
      <w:r>
        <w:rPr>
          <w:rFonts w:hint="eastAsia" w:ascii="楷体" w:hAnsi="楷体" w:eastAsia="楷体" w:cs="黑体"/>
          <w:b/>
          <w:bCs/>
          <w:color w:val="000000" w:themeColor="text1"/>
          <w:sz w:val="32"/>
          <w:szCs w:val="32"/>
          <w14:textFill>
            <w14:solidFill>
              <w14:schemeClr w14:val="tx1"/>
            </w14:solidFill>
          </w14:textFill>
        </w:rPr>
        <w:t>（见附表）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黑体" w:eastAsia="黑体" w:cs="黑体"/>
          <w:color w:val="000000" w:themeColor="text1"/>
          <w:sz w:val="32"/>
          <w:szCs w:val="32"/>
          <w14:textFill>
            <w14:solidFill>
              <w14:schemeClr w14:val="tx1"/>
            </w14:solidFill>
          </w14:textFill>
        </w:rPr>
      </w:pPr>
      <w:bookmarkStart w:id="11" w:name="_Hlk536001721"/>
      <w:r>
        <w:rPr>
          <w:rFonts w:hint="eastAsia" w:ascii="黑体" w:hAnsi="黑体" w:eastAsia="黑体" w:cs="黑体"/>
          <w:color w:val="000000" w:themeColor="text1"/>
          <w:sz w:val="32"/>
          <w:szCs w:val="32"/>
          <w14:textFill>
            <w14:solidFill>
              <w14:schemeClr w14:val="tx1"/>
            </w14:solidFill>
          </w14:textFill>
        </w:rPr>
        <w:t>六、名词解释</w:t>
      </w:r>
      <w:bookmarkEnd w:id="11"/>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textAlignment w:val="auto"/>
        <w:outlineLvl w:val="9"/>
        <w:rPr>
          <w:rFonts w:ascii="仿宋_GB2312" w:hAnsi="华文仿宋" w:eastAsia="仿宋_GB2312" w:cstheme="minorBidi"/>
          <w:kern w:val="2"/>
          <w:sz w:val="32"/>
          <w:szCs w:val="32"/>
        </w:rPr>
      </w:pPr>
      <w:r>
        <w:rPr>
          <w:rFonts w:hint="eastAsia" w:ascii="仿宋_GB2312" w:hAnsi="华文仿宋" w:eastAsia="仿宋_GB2312" w:cstheme="minorBidi"/>
          <w:kern w:val="2"/>
          <w:sz w:val="32"/>
          <w:szCs w:val="32"/>
        </w:rPr>
        <w:t>（一）财政拨款收入:指本年度从本级财政部门取得的财政拨款，包括一般公共预算财政拨款和政府性基金预算财政拨款。</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textAlignment w:val="auto"/>
        <w:outlineLvl w:val="9"/>
        <w:rPr>
          <w:rFonts w:ascii="仿宋_GB2312" w:hAnsi="华文仿宋" w:eastAsia="仿宋_GB2312" w:cstheme="minorBidi"/>
          <w:kern w:val="2"/>
          <w:sz w:val="32"/>
          <w:szCs w:val="32"/>
        </w:rPr>
      </w:pPr>
      <w:r>
        <w:rPr>
          <w:rFonts w:hint="eastAsia" w:ascii="仿宋_GB2312" w:hAnsi="华文仿宋" w:eastAsia="仿宋_GB2312" w:cstheme="minorBidi"/>
          <w:kern w:val="2"/>
          <w:sz w:val="32"/>
          <w:szCs w:val="32"/>
        </w:rPr>
        <w:t>（二）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textAlignment w:val="auto"/>
        <w:outlineLvl w:val="9"/>
        <w:rPr>
          <w:rFonts w:ascii="仿宋_GB2312" w:hAnsi="华文仿宋" w:eastAsia="仿宋_GB2312" w:cstheme="minorBidi"/>
          <w:kern w:val="2"/>
          <w:sz w:val="32"/>
          <w:szCs w:val="32"/>
        </w:rPr>
      </w:pPr>
      <w:r>
        <w:rPr>
          <w:rFonts w:hint="eastAsia" w:ascii="仿宋_GB2312" w:hAnsi="华文仿宋" w:eastAsia="仿宋_GB2312" w:cstheme="minorBidi"/>
          <w:kern w:val="2"/>
          <w:sz w:val="32"/>
          <w:szCs w:val="32"/>
        </w:rPr>
        <w:t>(三)年初结转和结余：指单位上年结转本年使用的基本支出结转、项目支出结转和结余、经营结余。不包括事业单位净资产项下的事业基金和专用基金。</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textAlignment w:val="auto"/>
        <w:outlineLvl w:val="9"/>
        <w:rPr>
          <w:rFonts w:ascii="仿宋_GB2312" w:hAnsi="华文仿宋" w:eastAsia="仿宋_GB2312" w:cstheme="minorBidi"/>
          <w:kern w:val="2"/>
          <w:sz w:val="32"/>
          <w:szCs w:val="32"/>
        </w:rPr>
      </w:pPr>
      <w:r>
        <w:rPr>
          <w:rFonts w:hint="eastAsia" w:ascii="仿宋_GB2312" w:hAnsi="华文仿宋" w:eastAsia="仿宋_GB2312" w:cstheme="minorBidi"/>
          <w:kern w:val="2"/>
          <w:sz w:val="32"/>
          <w:szCs w:val="32"/>
        </w:rPr>
        <w:t>(四)年末结转和结余:指单位结转下年的基本支出结转，项目支出结转和结余、经营结余、不包括事业单位净资产项下的事业基金和专用基金。</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textAlignment w:val="auto"/>
        <w:outlineLvl w:val="9"/>
        <w:rPr>
          <w:rFonts w:ascii="仿宋_GB2312" w:hAnsi="华文仿宋" w:eastAsia="仿宋_GB2312" w:cstheme="minorBidi"/>
          <w:kern w:val="2"/>
          <w:sz w:val="32"/>
          <w:szCs w:val="32"/>
        </w:rPr>
      </w:pPr>
      <w:r>
        <w:rPr>
          <w:rFonts w:hint="eastAsia" w:ascii="仿宋_GB2312" w:hAnsi="华文仿宋" w:eastAsia="仿宋_GB2312" w:cstheme="minorBidi"/>
          <w:kern w:val="2"/>
          <w:sz w:val="32"/>
          <w:szCs w:val="32"/>
        </w:rPr>
        <w:t>（五）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textAlignment w:val="auto"/>
        <w:outlineLvl w:val="9"/>
        <w:rPr>
          <w:rFonts w:hint="default" w:ascii="仿宋_GB2312" w:hAnsi="华文仿宋" w:eastAsia="仿宋_GB2312" w:cstheme="minorBidi"/>
          <w:kern w:val="2"/>
          <w:sz w:val="32"/>
          <w:szCs w:val="32"/>
          <w:lang w:val="en-US" w:eastAsia="zh-CN"/>
        </w:rPr>
      </w:pPr>
      <w:r>
        <w:rPr>
          <w:rFonts w:hint="eastAsia" w:ascii="仿宋_GB2312" w:hAnsi="华文仿宋" w:eastAsia="仿宋_GB2312" w:cstheme="minorBidi"/>
          <w:kern w:val="2"/>
          <w:sz w:val="32"/>
          <w:szCs w:val="32"/>
        </w:rPr>
        <w:t>（六）项目支出：指在基本支出之外为完成特定行政任务和事业发展目标所发生的支出。</w:t>
      </w:r>
      <w:r>
        <w:rPr>
          <w:rFonts w:hint="eastAsia" w:ascii="仿宋_GB2312" w:hAnsi="华文仿宋" w:eastAsia="仿宋_GB2312" w:cstheme="minorBidi"/>
          <w:kern w:val="2"/>
          <w:sz w:val="32"/>
          <w:szCs w:val="32"/>
          <w:lang w:val="en-US" w:eastAsia="zh-CN"/>
        </w:rPr>
        <w:t>本单位项目支出为巡察工作经费支出。</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textAlignment w:val="auto"/>
        <w:outlineLvl w:val="9"/>
        <w:rPr>
          <w:rFonts w:ascii="仿宋_GB2312" w:hAnsi="华文仿宋" w:eastAsia="仿宋_GB2312" w:cstheme="minorBidi"/>
          <w:kern w:val="2"/>
          <w:sz w:val="32"/>
          <w:szCs w:val="32"/>
        </w:rPr>
      </w:pPr>
      <w:r>
        <w:rPr>
          <w:rFonts w:hint="eastAsia" w:ascii="仿宋_GB2312" w:hAnsi="华文仿宋" w:eastAsia="仿宋_GB2312" w:cstheme="minorBidi"/>
          <w:kern w:val="2"/>
          <w:sz w:val="32"/>
          <w:szCs w:val="32"/>
        </w:rPr>
        <w:t>(七）“三公”经费：指用一般公共预算财政拨款安排的因公出国(境)费、公务用车购置及运行维护费、公务接待费。其中：因公出国(境)费反映单位公务出国(境）的国际旅费、国外城市间交通费、住宿费、培训费、伙食费、公杂费等支出；公务用车购置费反映单位公务用车购置支出（含车辆购置费）；公务用车运行维护费反映单位按规定保留的公务用车燃料费、维修费、过路过桥费、保险费、安全奖励费用等支出；公务接待费反映单位按规定开支的各类公务接待（含外宾接待)支出。</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textAlignment w:val="auto"/>
        <w:outlineLvl w:val="9"/>
        <w:rPr>
          <w:rFonts w:ascii="仿宋_GB2312" w:hAnsi="华文仿宋" w:eastAsia="仿宋_GB2312" w:cstheme="minorBidi"/>
          <w:kern w:val="2"/>
          <w:sz w:val="32"/>
          <w:szCs w:val="32"/>
        </w:rPr>
      </w:pPr>
      <w:r>
        <w:rPr>
          <w:rFonts w:hint="eastAsia" w:ascii="仿宋_GB2312" w:hAnsi="华文仿宋" w:eastAsia="仿宋_GB2312" w:cstheme="minorBidi"/>
          <w:kern w:val="2"/>
          <w:sz w:val="32"/>
          <w:szCs w:val="32"/>
        </w:rPr>
        <w:t>(八)机关运行经费：为保障行政单位（合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textAlignment w:val="auto"/>
        <w:outlineLvl w:val="9"/>
        <w:rPr>
          <w:rFonts w:ascii="仿宋_GB2312" w:hAnsi="华文仿宋" w:eastAsia="仿宋_GB2312" w:cstheme="minorBidi"/>
          <w:kern w:val="2"/>
          <w:sz w:val="32"/>
          <w:szCs w:val="32"/>
        </w:rPr>
      </w:pPr>
      <w:r>
        <w:rPr>
          <w:rFonts w:hint="eastAsia" w:ascii="仿宋_GB2312" w:hAnsi="华文仿宋" w:eastAsia="仿宋_GB2312" w:cstheme="minorBidi"/>
          <w:kern w:val="2"/>
          <w:sz w:val="32"/>
          <w:szCs w:val="32"/>
        </w:rPr>
        <w:t>（九）工资福利支出(支出经济分类科目类级）：反映单位开支的在职职工和编制外长期聘用人员的各类劳动报酬，以及为上述人员缴纳的各项社会保险费等。</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textAlignment w:val="auto"/>
        <w:outlineLvl w:val="9"/>
        <w:rPr>
          <w:rFonts w:ascii="仿宋_GB2312" w:hAnsi="华文仿宋" w:eastAsia="仿宋_GB2312" w:cstheme="minorBidi"/>
          <w:kern w:val="2"/>
          <w:sz w:val="32"/>
          <w:szCs w:val="32"/>
        </w:rPr>
      </w:pPr>
      <w:r>
        <w:rPr>
          <w:rFonts w:hint="eastAsia" w:ascii="仿宋_GB2312" w:hAnsi="华文仿宋" w:eastAsia="仿宋_GB2312" w:cstheme="minorBidi"/>
          <w:kern w:val="2"/>
          <w:sz w:val="32"/>
          <w:szCs w:val="32"/>
        </w:rPr>
        <w:t>（十）商品和服务支出（支出经济分类科目类级）：反映单位购买商品和服务的支出（不包括用于购置固定资产的支出，战略性和应急储备支出）。</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textAlignment w:val="auto"/>
        <w:outlineLvl w:val="9"/>
        <w:rPr>
          <w:rFonts w:ascii="仿宋_GB2312" w:hAnsi="华文仿宋" w:eastAsia="仿宋_GB2312" w:cstheme="minorBidi"/>
          <w:kern w:val="2"/>
          <w:sz w:val="32"/>
          <w:szCs w:val="32"/>
        </w:rPr>
      </w:pPr>
      <w:r>
        <w:rPr>
          <w:rFonts w:hint="eastAsia" w:ascii="仿宋_GB2312" w:hAnsi="华文仿宋" w:eastAsia="仿宋_GB2312" w:cstheme="minorBidi"/>
          <w:kern w:val="2"/>
          <w:sz w:val="32"/>
          <w:szCs w:val="32"/>
        </w:rPr>
        <w:t>（十一）对个人和家庭的补助（支出经济分类科目类级）：反映用于对个人和家庭的补助支出。</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ascii="仿宋_GB2312" w:hAnsi="华文仿宋" w:eastAsia="仿宋_GB2312" w:cstheme="minorBidi"/>
          <w:kern w:val="2"/>
          <w:sz w:val="32"/>
          <w:szCs w:val="32"/>
        </w:rPr>
      </w:pP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ascii="仿宋_GB2312" w:hAnsi="华文仿宋" w:eastAsia="仿宋_GB2312" w:cstheme="minorBidi"/>
          <w:kern w:val="2"/>
          <w:sz w:val="32"/>
          <w:szCs w:val="32"/>
        </w:rPr>
      </w:pP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1920" w:firstLineChars="600"/>
        <w:textAlignment w:val="auto"/>
        <w:rPr>
          <w:rFonts w:hint="eastAsia" w:ascii="仿宋_GB2312" w:hAnsi="华文仿宋" w:eastAsia="仿宋_GB2312" w:cstheme="minorBidi"/>
          <w:kern w:val="2"/>
          <w:sz w:val="32"/>
          <w:szCs w:val="32"/>
        </w:rPr>
      </w:pPr>
      <w:r>
        <w:rPr>
          <w:rFonts w:hint="eastAsia" w:ascii="仿宋_GB2312" w:hAnsi="华文仿宋" w:eastAsia="仿宋_GB2312" w:cstheme="minorBidi"/>
          <w:kern w:val="2"/>
          <w:sz w:val="32"/>
          <w:szCs w:val="32"/>
        </w:rPr>
        <w:t>中共定西市委巡察工作领导小组办公室</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3520" w:firstLineChars="1100"/>
        <w:textAlignment w:val="auto"/>
        <w:rPr>
          <w:rFonts w:ascii="仿宋_GB2312" w:hAnsi="华文仿宋" w:eastAsia="仿宋_GB2312" w:cstheme="minorBidi"/>
          <w:kern w:val="2"/>
          <w:sz w:val="32"/>
          <w:szCs w:val="32"/>
        </w:rPr>
      </w:pPr>
      <w:r>
        <w:rPr>
          <w:rFonts w:hint="eastAsia" w:ascii="仿宋_GB2312" w:hAnsi="华文仿宋" w:eastAsia="仿宋_GB2312" w:cstheme="minorBidi"/>
          <w:kern w:val="2"/>
          <w:sz w:val="32"/>
          <w:szCs w:val="32"/>
        </w:rPr>
        <w:t>2</w:t>
      </w:r>
      <w:r>
        <w:rPr>
          <w:rFonts w:ascii="仿宋_GB2312" w:hAnsi="华文仿宋" w:eastAsia="仿宋_GB2312" w:cstheme="minorBidi"/>
          <w:kern w:val="2"/>
          <w:sz w:val="32"/>
          <w:szCs w:val="32"/>
        </w:rPr>
        <w:t>02</w:t>
      </w:r>
      <w:r>
        <w:rPr>
          <w:rFonts w:hint="eastAsia" w:ascii="仿宋_GB2312" w:hAnsi="华文仿宋" w:eastAsia="仿宋_GB2312" w:cstheme="minorBidi"/>
          <w:kern w:val="2"/>
          <w:sz w:val="32"/>
          <w:szCs w:val="32"/>
          <w:lang w:val="en-US" w:eastAsia="zh-CN"/>
        </w:rPr>
        <w:t>1</w:t>
      </w:r>
      <w:r>
        <w:rPr>
          <w:rFonts w:hint="eastAsia" w:ascii="仿宋_GB2312" w:hAnsi="华文仿宋" w:eastAsia="仿宋_GB2312" w:cstheme="minorBidi"/>
          <w:kern w:val="2"/>
          <w:sz w:val="32"/>
          <w:szCs w:val="32"/>
        </w:rPr>
        <w:t>年</w:t>
      </w:r>
      <w:r>
        <w:rPr>
          <w:rFonts w:hint="eastAsia" w:ascii="仿宋_GB2312" w:hAnsi="华文仿宋" w:eastAsia="仿宋_GB2312" w:cstheme="minorBidi"/>
          <w:kern w:val="2"/>
          <w:sz w:val="32"/>
          <w:szCs w:val="32"/>
          <w:lang w:val="en-US" w:eastAsia="zh-CN"/>
        </w:rPr>
        <w:t>9</w:t>
      </w:r>
      <w:r>
        <w:rPr>
          <w:rFonts w:hint="eastAsia" w:ascii="仿宋_GB2312" w:hAnsi="华文仿宋" w:eastAsia="仿宋_GB2312" w:cstheme="minorBidi"/>
          <w:kern w:val="2"/>
          <w:sz w:val="32"/>
          <w:szCs w:val="32"/>
        </w:rPr>
        <w:t>月</w:t>
      </w:r>
      <w:r>
        <w:rPr>
          <w:rFonts w:hint="eastAsia" w:ascii="仿宋_GB2312" w:hAnsi="华文仿宋" w:eastAsia="仿宋_GB2312" w:cstheme="minorBidi"/>
          <w:kern w:val="2"/>
          <w:sz w:val="32"/>
          <w:szCs w:val="32"/>
          <w:lang w:val="en-US" w:eastAsia="zh-CN"/>
        </w:rPr>
        <w:t>29</w:t>
      </w:r>
      <w:r>
        <w:rPr>
          <w:rFonts w:hint="eastAsia" w:ascii="仿宋_GB2312" w:hAnsi="华文仿宋" w:eastAsia="仿宋_GB2312" w:cstheme="minorBidi"/>
          <w:kern w:val="2"/>
          <w:sz w:val="32"/>
          <w:szCs w:val="32"/>
        </w:rPr>
        <w:t>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5C406"/>
    <w:multiLevelType w:val="singleLevel"/>
    <w:tmpl w:val="92B5C406"/>
    <w:lvl w:ilvl="0" w:tentative="0">
      <w:start w:val="1"/>
      <w:numFmt w:val="chineseCounting"/>
      <w:suff w:val="nothing"/>
      <w:lvlText w:val="（%1）"/>
      <w:lvlJc w:val="left"/>
      <w:rPr>
        <w:rFonts w:hint="eastAsia"/>
        <w:lang w:val="en-US"/>
      </w:rPr>
    </w:lvl>
  </w:abstractNum>
  <w:abstractNum w:abstractNumId="1">
    <w:nsid w:val="6154503C"/>
    <w:multiLevelType w:val="singleLevel"/>
    <w:tmpl w:val="6154503C"/>
    <w:lvl w:ilvl="0" w:tentative="0">
      <w:start w:val="1"/>
      <w:numFmt w:val="chineseCounting"/>
      <w:suff w:val="nothing"/>
      <w:lvlText w:val="（%1）"/>
      <w:lvlJc w:val="left"/>
    </w:lvl>
  </w:abstractNum>
  <w:abstractNum w:abstractNumId="2">
    <w:nsid w:val="61545E83"/>
    <w:multiLevelType w:val="singleLevel"/>
    <w:tmpl w:val="61545E83"/>
    <w:lvl w:ilvl="0" w:tentative="0">
      <w:start w:val="4"/>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6B536C"/>
    <w:rsid w:val="00044ABB"/>
    <w:rsid w:val="00082176"/>
    <w:rsid w:val="000C53DB"/>
    <w:rsid w:val="000E2CE0"/>
    <w:rsid w:val="00126323"/>
    <w:rsid w:val="001438B1"/>
    <w:rsid w:val="001A11E1"/>
    <w:rsid w:val="001D2641"/>
    <w:rsid w:val="00202A22"/>
    <w:rsid w:val="00223D13"/>
    <w:rsid w:val="002262D9"/>
    <w:rsid w:val="00243087"/>
    <w:rsid w:val="00243C21"/>
    <w:rsid w:val="00301BA1"/>
    <w:rsid w:val="0033432D"/>
    <w:rsid w:val="00342F0F"/>
    <w:rsid w:val="00351A41"/>
    <w:rsid w:val="003553CC"/>
    <w:rsid w:val="00392BD5"/>
    <w:rsid w:val="003E0C4A"/>
    <w:rsid w:val="004817A2"/>
    <w:rsid w:val="00486794"/>
    <w:rsid w:val="004936BE"/>
    <w:rsid w:val="004A1B4D"/>
    <w:rsid w:val="004C1839"/>
    <w:rsid w:val="005B1485"/>
    <w:rsid w:val="005D4014"/>
    <w:rsid w:val="0061030C"/>
    <w:rsid w:val="00621CA7"/>
    <w:rsid w:val="006252C3"/>
    <w:rsid w:val="006274B5"/>
    <w:rsid w:val="00666D91"/>
    <w:rsid w:val="00697777"/>
    <w:rsid w:val="006B7900"/>
    <w:rsid w:val="006C1011"/>
    <w:rsid w:val="006C13BF"/>
    <w:rsid w:val="006E4372"/>
    <w:rsid w:val="006E6B70"/>
    <w:rsid w:val="00701B5D"/>
    <w:rsid w:val="00736065"/>
    <w:rsid w:val="00744AAC"/>
    <w:rsid w:val="007455B8"/>
    <w:rsid w:val="007B22E5"/>
    <w:rsid w:val="007C2838"/>
    <w:rsid w:val="00807FF2"/>
    <w:rsid w:val="008D2691"/>
    <w:rsid w:val="0092542C"/>
    <w:rsid w:val="009B3335"/>
    <w:rsid w:val="009D667C"/>
    <w:rsid w:val="00A45238"/>
    <w:rsid w:val="00A52DC3"/>
    <w:rsid w:val="00A84929"/>
    <w:rsid w:val="00A86B0D"/>
    <w:rsid w:val="00A870D4"/>
    <w:rsid w:val="00AF12F8"/>
    <w:rsid w:val="00B36293"/>
    <w:rsid w:val="00B432EE"/>
    <w:rsid w:val="00B51C9B"/>
    <w:rsid w:val="00B61BBB"/>
    <w:rsid w:val="00B72D2F"/>
    <w:rsid w:val="00B820C9"/>
    <w:rsid w:val="00B91038"/>
    <w:rsid w:val="00BC06C4"/>
    <w:rsid w:val="00BC1EB2"/>
    <w:rsid w:val="00BE12EB"/>
    <w:rsid w:val="00BF2D9A"/>
    <w:rsid w:val="00C0521B"/>
    <w:rsid w:val="00C15985"/>
    <w:rsid w:val="00C46808"/>
    <w:rsid w:val="00CE1EDA"/>
    <w:rsid w:val="00CE67FF"/>
    <w:rsid w:val="00CE710A"/>
    <w:rsid w:val="00D17C7A"/>
    <w:rsid w:val="00D26EEF"/>
    <w:rsid w:val="00D37653"/>
    <w:rsid w:val="00D64EDD"/>
    <w:rsid w:val="00DA39CC"/>
    <w:rsid w:val="00DC2ABB"/>
    <w:rsid w:val="00DD1EFA"/>
    <w:rsid w:val="00E01DB3"/>
    <w:rsid w:val="00E37FE2"/>
    <w:rsid w:val="00E74678"/>
    <w:rsid w:val="00EC05AD"/>
    <w:rsid w:val="00EE397A"/>
    <w:rsid w:val="00EE74BA"/>
    <w:rsid w:val="00F349F4"/>
    <w:rsid w:val="00F6348B"/>
    <w:rsid w:val="00F678DE"/>
    <w:rsid w:val="00FC5F4D"/>
    <w:rsid w:val="00FE48E8"/>
    <w:rsid w:val="01283A9B"/>
    <w:rsid w:val="02994018"/>
    <w:rsid w:val="035841F1"/>
    <w:rsid w:val="03694FE2"/>
    <w:rsid w:val="03776815"/>
    <w:rsid w:val="060F4F70"/>
    <w:rsid w:val="06510319"/>
    <w:rsid w:val="06C54B27"/>
    <w:rsid w:val="06CE0512"/>
    <w:rsid w:val="09D851B5"/>
    <w:rsid w:val="0A4309A5"/>
    <w:rsid w:val="0B1679B2"/>
    <w:rsid w:val="0B2D6A86"/>
    <w:rsid w:val="0B3E352B"/>
    <w:rsid w:val="0B71258A"/>
    <w:rsid w:val="0C567178"/>
    <w:rsid w:val="0C9B4BA7"/>
    <w:rsid w:val="0D3A6EE1"/>
    <w:rsid w:val="0D4D145D"/>
    <w:rsid w:val="0D8F1D68"/>
    <w:rsid w:val="0EF854A8"/>
    <w:rsid w:val="0F6F4323"/>
    <w:rsid w:val="0FAC4347"/>
    <w:rsid w:val="0FC53BEC"/>
    <w:rsid w:val="10022D15"/>
    <w:rsid w:val="10093B1A"/>
    <w:rsid w:val="111F08EA"/>
    <w:rsid w:val="11A94C8B"/>
    <w:rsid w:val="11BB3048"/>
    <w:rsid w:val="1390740F"/>
    <w:rsid w:val="13CA65EE"/>
    <w:rsid w:val="13E86DCB"/>
    <w:rsid w:val="14230989"/>
    <w:rsid w:val="142B5E02"/>
    <w:rsid w:val="154767F6"/>
    <w:rsid w:val="15967D86"/>
    <w:rsid w:val="15C7224E"/>
    <w:rsid w:val="161B0303"/>
    <w:rsid w:val="16733D65"/>
    <w:rsid w:val="18E209FE"/>
    <w:rsid w:val="19D61BF4"/>
    <w:rsid w:val="1A0D4E0C"/>
    <w:rsid w:val="1A6E0EFE"/>
    <w:rsid w:val="1A843073"/>
    <w:rsid w:val="1AD715C5"/>
    <w:rsid w:val="1AF9723C"/>
    <w:rsid w:val="1B934F8C"/>
    <w:rsid w:val="1BAD0E6E"/>
    <w:rsid w:val="1BE569F5"/>
    <w:rsid w:val="1BF2195B"/>
    <w:rsid w:val="1CF67AC3"/>
    <w:rsid w:val="1DDF0E77"/>
    <w:rsid w:val="1DED02A9"/>
    <w:rsid w:val="1ECC3144"/>
    <w:rsid w:val="1EF86135"/>
    <w:rsid w:val="1F3E6141"/>
    <w:rsid w:val="21A2171E"/>
    <w:rsid w:val="21FD4E6A"/>
    <w:rsid w:val="221721EE"/>
    <w:rsid w:val="22D93AB4"/>
    <w:rsid w:val="23282071"/>
    <w:rsid w:val="233978F4"/>
    <w:rsid w:val="237C7300"/>
    <w:rsid w:val="2479347D"/>
    <w:rsid w:val="255D1DDA"/>
    <w:rsid w:val="26D04FE4"/>
    <w:rsid w:val="28135C92"/>
    <w:rsid w:val="2839060D"/>
    <w:rsid w:val="288D07C2"/>
    <w:rsid w:val="290A154E"/>
    <w:rsid w:val="29C26928"/>
    <w:rsid w:val="2A75412E"/>
    <w:rsid w:val="2AB63DB1"/>
    <w:rsid w:val="2B1C20BA"/>
    <w:rsid w:val="2B367A72"/>
    <w:rsid w:val="2B3E5F7C"/>
    <w:rsid w:val="2B7A0F54"/>
    <w:rsid w:val="2BF641A9"/>
    <w:rsid w:val="2D0E000D"/>
    <w:rsid w:val="2D1C175A"/>
    <w:rsid w:val="2D6D379A"/>
    <w:rsid w:val="2DF976D2"/>
    <w:rsid w:val="2E26669C"/>
    <w:rsid w:val="2E4269CB"/>
    <w:rsid w:val="2E460C81"/>
    <w:rsid w:val="2E481723"/>
    <w:rsid w:val="2E8626DB"/>
    <w:rsid w:val="2EDC34FA"/>
    <w:rsid w:val="2FDB459A"/>
    <w:rsid w:val="2FE10520"/>
    <w:rsid w:val="307B7336"/>
    <w:rsid w:val="30814620"/>
    <w:rsid w:val="314F0D1C"/>
    <w:rsid w:val="320D0F24"/>
    <w:rsid w:val="3383383C"/>
    <w:rsid w:val="33DD6682"/>
    <w:rsid w:val="33F04882"/>
    <w:rsid w:val="36374201"/>
    <w:rsid w:val="363C4317"/>
    <w:rsid w:val="36771160"/>
    <w:rsid w:val="37866C23"/>
    <w:rsid w:val="37C25F06"/>
    <w:rsid w:val="385A6839"/>
    <w:rsid w:val="388C089B"/>
    <w:rsid w:val="38A96204"/>
    <w:rsid w:val="38E068FB"/>
    <w:rsid w:val="39CD2AE4"/>
    <w:rsid w:val="3A6B536C"/>
    <w:rsid w:val="3BD24BBA"/>
    <w:rsid w:val="3D2E26BA"/>
    <w:rsid w:val="3D337609"/>
    <w:rsid w:val="3D4D0761"/>
    <w:rsid w:val="3E184858"/>
    <w:rsid w:val="3EE137F2"/>
    <w:rsid w:val="420650CF"/>
    <w:rsid w:val="426F704D"/>
    <w:rsid w:val="42E72934"/>
    <w:rsid w:val="4594017F"/>
    <w:rsid w:val="4618719C"/>
    <w:rsid w:val="462C4544"/>
    <w:rsid w:val="46DE5E4C"/>
    <w:rsid w:val="47037B7A"/>
    <w:rsid w:val="4B49213A"/>
    <w:rsid w:val="4B9B79DB"/>
    <w:rsid w:val="4C174495"/>
    <w:rsid w:val="4C685E47"/>
    <w:rsid w:val="4C723F47"/>
    <w:rsid w:val="4D39613E"/>
    <w:rsid w:val="4D5067D7"/>
    <w:rsid w:val="4D9819DB"/>
    <w:rsid w:val="4E921DEA"/>
    <w:rsid w:val="4ED81267"/>
    <w:rsid w:val="50486544"/>
    <w:rsid w:val="509747FF"/>
    <w:rsid w:val="515C3FA8"/>
    <w:rsid w:val="522E244C"/>
    <w:rsid w:val="531C5A3A"/>
    <w:rsid w:val="548E72BE"/>
    <w:rsid w:val="54D53465"/>
    <w:rsid w:val="55521EF6"/>
    <w:rsid w:val="572E03A2"/>
    <w:rsid w:val="58DA49C7"/>
    <w:rsid w:val="590768B1"/>
    <w:rsid w:val="59283913"/>
    <w:rsid w:val="59495AD7"/>
    <w:rsid w:val="599F6275"/>
    <w:rsid w:val="59C9557D"/>
    <w:rsid w:val="59E47297"/>
    <w:rsid w:val="5AC955A9"/>
    <w:rsid w:val="5B4652C8"/>
    <w:rsid w:val="5B5D60F7"/>
    <w:rsid w:val="5C695FAC"/>
    <w:rsid w:val="5C6E3BE4"/>
    <w:rsid w:val="5D4A2A55"/>
    <w:rsid w:val="5D730727"/>
    <w:rsid w:val="5E167440"/>
    <w:rsid w:val="5E4E1562"/>
    <w:rsid w:val="5F232740"/>
    <w:rsid w:val="60CE579F"/>
    <w:rsid w:val="60DB4B12"/>
    <w:rsid w:val="61561A66"/>
    <w:rsid w:val="61572760"/>
    <w:rsid w:val="61B360DC"/>
    <w:rsid w:val="62167AC1"/>
    <w:rsid w:val="62A4324D"/>
    <w:rsid w:val="640F055A"/>
    <w:rsid w:val="64AC056D"/>
    <w:rsid w:val="64D603B2"/>
    <w:rsid w:val="64DE08BB"/>
    <w:rsid w:val="64EB1F83"/>
    <w:rsid w:val="65431B12"/>
    <w:rsid w:val="65747E5F"/>
    <w:rsid w:val="65965770"/>
    <w:rsid w:val="65C02FD5"/>
    <w:rsid w:val="664E78FA"/>
    <w:rsid w:val="66B14ADF"/>
    <w:rsid w:val="66B547BD"/>
    <w:rsid w:val="66E3533A"/>
    <w:rsid w:val="69614DCF"/>
    <w:rsid w:val="6A107328"/>
    <w:rsid w:val="6A686718"/>
    <w:rsid w:val="6A700147"/>
    <w:rsid w:val="6ABF0AAA"/>
    <w:rsid w:val="6C2C0E85"/>
    <w:rsid w:val="6C6E3DA9"/>
    <w:rsid w:val="6C7D5ADF"/>
    <w:rsid w:val="6CBB7E18"/>
    <w:rsid w:val="6CFC1EF7"/>
    <w:rsid w:val="6D8668E0"/>
    <w:rsid w:val="6DDC18C4"/>
    <w:rsid w:val="6FD51980"/>
    <w:rsid w:val="701752E9"/>
    <w:rsid w:val="70D60B55"/>
    <w:rsid w:val="71EA6417"/>
    <w:rsid w:val="721E3313"/>
    <w:rsid w:val="72470491"/>
    <w:rsid w:val="72F22A81"/>
    <w:rsid w:val="738E18B3"/>
    <w:rsid w:val="747E5F46"/>
    <w:rsid w:val="749A6137"/>
    <w:rsid w:val="7573070A"/>
    <w:rsid w:val="75C67A4A"/>
    <w:rsid w:val="764F44EC"/>
    <w:rsid w:val="76E556EA"/>
    <w:rsid w:val="78553060"/>
    <w:rsid w:val="791339D1"/>
    <w:rsid w:val="7AAD2AD4"/>
    <w:rsid w:val="7AF00FBF"/>
    <w:rsid w:val="7B1003EB"/>
    <w:rsid w:val="7B4765DE"/>
    <w:rsid w:val="7B510091"/>
    <w:rsid w:val="7BD20C47"/>
    <w:rsid w:val="7E883471"/>
    <w:rsid w:val="7EC302E4"/>
    <w:rsid w:val="7F0D1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alloon Text"/>
    <w:basedOn w:val="1"/>
    <w:link w:val="14"/>
    <w:unhideWhenUsed/>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0">
    <w:name w:val="页眉 字符"/>
    <w:basedOn w:val="9"/>
    <w:link w:val="5"/>
    <w:qFormat/>
    <w:uiPriority w:val="0"/>
    <w:rPr>
      <w:rFonts w:asciiTheme="minorHAnsi" w:hAnsiTheme="minorHAnsi" w:eastAsiaTheme="minorEastAsia" w:cstheme="minorBidi"/>
      <w:kern w:val="2"/>
      <w:sz w:val="18"/>
      <w:szCs w:val="18"/>
    </w:rPr>
  </w:style>
  <w:style w:type="character" w:customStyle="1" w:styleId="11">
    <w:name w:val="页脚 字符"/>
    <w:basedOn w:val="9"/>
    <w:link w:val="4"/>
    <w:qFormat/>
    <w:uiPriority w:val="99"/>
    <w:rPr>
      <w:rFonts w:asciiTheme="minorHAnsi" w:hAnsiTheme="minorHAnsi" w:eastAsiaTheme="minorEastAsia" w:cstheme="minorBidi"/>
      <w:kern w:val="2"/>
      <w:sz w:val="18"/>
      <w:szCs w:val="18"/>
    </w:rPr>
  </w:style>
  <w:style w:type="paragraph" w:customStyle="1" w:styleId="12">
    <w:name w:val="List Paragraph"/>
    <w:basedOn w:val="1"/>
    <w:qFormat/>
    <w:uiPriority w:val="99"/>
    <w:pPr>
      <w:ind w:firstLine="420" w:firstLineChars="200"/>
    </w:pPr>
  </w:style>
  <w:style w:type="paragraph" w:customStyle="1" w:styleId="13">
    <w:name w:val="p0"/>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4">
    <w:name w:val="批注框文本 字符"/>
    <w:basedOn w:val="9"/>
    <w:link w:val="3"/>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3711</Words>
  <Characters>351</Characters>
  <Lines>2</Lines>
  <Paragraphs>8</Paragraphs>
  <TotalTime>5</TotalTime>
  <ScaleCrop>false</ScaleCrop>
  <LinksUpToDate>false</LinksUpToDate>
  <CharactersWithSpaces>4054</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2020-08-03T02:21:00Z</dcterms:created>
  <dc:creator>仙人掌也有幸福</dc:creator>
  <cp:lastModifiedBy>静</cp:lastModifiedBy>
  <cp:lastPrinted>2021-09-29T12:52:00Z</cp:lastPrinted>
  <dcterms:modified xsi:type="dcterms:W3CDTF">2022-09-15T09:56:26Z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31A59A873E074F16A34FF472BED082DD</vt:lpwstr>
  </property>
</Properties>
</file>